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903" w14:textId="77777777" w:rsidR="00A26A54" w:rsidRPr="00A26A54" w:rsidRDefault="00A26A54" w:rsidP="00A26A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r w:rsidRPr="00A26A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Title</w:t>
      </w:r>
    </w:p>
    <w:p w14:paraId="6046B077" w14:textId="77777777" w:rsidR="00A26A54" w:rsidRPr="00A26A54" w:rsidRDefault="00A26A54" w:rsidP="00A26A54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Evaluating the value of Integrated Geodetic Reference Stations: Assessment of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and GNSS observations</w:t>
      </w:r>
    </w:p>
    <w:p w14:paraId="12ECA01F" w14:textId="77777777" w:rsidR="00A26A54" w:rsidRPr="00A26A54" w:rsidRDefault="00A26A54" w:rsidP="00A2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6A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Author</w:t>
      </w:r>
    </w:p>
    <w:p w14:paraId="1AC78567" w14:textId="58C8AB58" w:rsidR="00A26A54" w:rsidRPr="00A26A54" w:rsidRDefault="00A26A54" w:rsidP="00A26A54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Pr="00A26A54">
          <w:rPr>
            <w:rFonts w:ascii="Arial" w:eastAsia="Times New Roman" w:hAnsi="Arial" w:cs="Arial"/>
            <w:color w:val="00A6D6"/>
            <w:sz w:val="20"/>
            <w:szCs w:val="20"/>
            <w:u w:val="single"/>
            <w:shd w:val="clear" w:color="auto" w:fill="FFFFFF"/>
            <w:lang w:eastAsia="nl-NL"/>
          </w:rPr>
          <w:t>ZOUROS, JOHN</w:t>
        </w:r>
      </w:hyperlink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 </w:t>
      </w:r>
    </w:p>
    <w:p w14:paraId="58AA3EA7" w14:textId="77777777" w:rsidR="00A26A54" w:rsidRPr="00A26A54" w:rsidRDefault="00A26A54" w:rsidP="00A2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6A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Date</w:t>
      </w:r>
    </w:p>
    <w:p w14:paraId="16326503" w14:textId="77777777" w:rsidR="00A26A54" w:rsidRPr="00A26A54" w:rsidRDefault="00A26A54" w:rsidP="00A26A54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2021-12-02</w:t>
      </w:r>
    </w:p>
    <w:p w14:paraId="2659DD7D" w14:textId="77777777" w:rsidR="00A26A54" w:rsidRPr="00A26A54" w:rsidRDefault="00A26A54" w:rsidP="00A2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6A5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Abstract</w:t>
      </w:r>
    </w:p>
    <w:p w14:paraId="6092BD21" w14:textId="77777777" w:rsidR="00A26A54" w:rsidRPr="00A26A54" w:rsidRDefault="00A26A54" w:rsidP="00A26A54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Interferometric Synthetic Aperture Radar (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) and Global Navigation Satellite Systems (GNSS) are widely used to monitor the dynamic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behavior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of the Earth.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is a geodetic technique that estimates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millimeter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-level relative displacement time-series in an opportunistic network of a multitude of coherent points on the Earth’s surface, in a local datum. GNSS uses ground-based instrumentation to acquire time-series data over a limited number of specific and well-defined points in a known geodetic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datum.The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Integrated Geodetic Reference Station (IGRS) is designed to combine these (and other) techniques into one common instrument, establishing an integrated benchmark, i.e., a GNSS antenna and two radar corner reflectors, ensuring an identical kinematic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behavior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. This enables a geodetic datum connection, effectively enabling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results to be represented in a common geodetic datum, instead of a free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network.However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, the efficacy of the IGRS has not yet been proven, i.e., a thorough analysis of the first empirical results of an IGRS network has not yet been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performed.Here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we show that by using three years of data from a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spatio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-temporal network of 29 IGRS stations in an area of 60×60 km, and 742 independent Synthetic Aperture Radar (SAR) acquisitions, we reach a high level of agreement, demonstrating that IGRS can be used to connect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information products to a well-defined geodetic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datum.By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using an Overall Model Test with a significance level of 5% we found that 96% of the double-difference arcs in time and space, sustain the null hypothesis that both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and the GNSS results stem from the same distribution. We found that the main reason for rejecting the null hypothesis for the remaining 4% of the double-difference arcs is that the results of both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and the GNSS are affected by a leakage of signal from the functional to the stochastic model. For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observations there is inadequately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modeled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atmosphere leaking into the stochastic model, while for the GNSS it appears that the precision estimate of the periodically moving stations is worse than the non-periodically moving stations, which suggests that the stochastic model is influenced by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the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functional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model.In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the end, this study proved the efficacy of the IGRS to connect different geodetic datums, and this enables the </w:t>
      </w:r>
      <w:proofErr w:type="spellStart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InSAR</w:t>
      </w:r>
      <w:proofErr w:type="spellEnd"/>
      <w:r w:rsidRPr="00A26A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results to be integrated in a well-defined geodetic datum.</w:t>
      </w:r>
    </w:p>
    <w:p w14:paraId="536EF833" w14:textId="77777777" w:rsidR="000102E5" w:rsidRPr="00A26A54" w:rsidRDefault="000102E5" w:rsidP="00A26A54"/>
    <w:sectPr w:rsidR="000102E5" w:rsidRPr="00A26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20"/>
    <w:rsid w:val="000102E5"/>
    <w:rsid w:val="00320236"/>
    <w:rsid w:val="005E515C"/>
    <w:rsid w:val="00A26A54"/>
    <w:rsid w:val="00C7255E"/>
    <w:rsid w:val="00F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543"/>
  <w15:chartTrackingRefBased/>
  <w15:docId w15:val="{63222390-47FB-484F-BA14-17F90EC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y.tudelft.nl/islandora/search/author%3A%22ZOUROS%2C%20JOHN%22?collection=educa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2273</Characters>
  <Application>Microsoft Office Word</Application>
  <DocSecurity>0</DocSecurity>
  <Lines>18</Lines>
  <Paragraphs>5</Paragraphs>
  <ScaleCrop>false</ScaleCrop>
  <Company>TU Delft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Rietdijk</dc:creator>
  <cp:keywords/>
  <dc:description/>
  <cp:lastModifiedBy>Debbie Rietdijk</cp:lastModifiedBy>
  <cp:revision>2</cp:revision>
  <dcterms:created xsi:type="dcterms:W3CDTF">2023-07-21T10:02:00Z</dcterms:created>
  <dcterms:modified xsi:type="dcterms:W3CDTF">2023-07-21T10:02:00Z</dcterms:modified>
</cp:coreProperties>
</file>