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AB8D0" w14:textId="1B31B42C" w:rsidR="00767944" w:rsidRPr="00767944" w:rsidRDefault="00767944" w:rsidP="00767944">
      <w:pPr>
        <w:pStyle w:val="Heading1"/>
        <w:jc w:val="both"/>
      </w:pPr>
      <w:bookmarkStart w:id="0" w:name="_Toc382575834"/>
      <w:bookmarkStart w:id="1" w:name="_Toc387995960"/>
      <w:r w:rsidRPr="00767944">
        <w:t xml:space="preserve">Internship on LiDAR modelling and Wind Field Reconstruction </w:t>
      </w:r>
      <w:r>
        <w:t>for Offshore Wind Turbines</w:t>
      </w:r>
    </w:p>
    <w:p w14:paraId="673F56C6" w14:textId="77777777" w:rsidR="000B14FA" w:rsidRPr="00767944" w:rsidRDefault="000B14FA" w:rsidP="005B6D14">
      <w:pPr>
        <w:pStyle w:val="Heading1"/>
        <w:jc w:val="both"/>
      </w:pPr>
    </w:p>
    <w:p w14:paraId="03F0E7F7" w14:textId="50BDBC13" w:rsidR="000B14FA" w:rsidRDefault="00767944" w:rsidP="005B6D14">
      <w:pPr>
        <w:pStyle w:val="Heading2"/>
        <w:numPr>
          <w:ilvl w:val="0"/>
          <w:numId w:val="8"/>
        </w:numPr>
        <w:ind w:left="284" w:hanging="284"/>
        <w:jc w:val="both"/>
        <w:rPr>
          <w:lang w:val="en-GB"/>
        </w:rPr>
      </w:pPr>
      <w:r>
        <w:rPr>
          <w:lang w:val="en-GB"/>
        </w:rPr>
        <w:t>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7369"/>
      </w:tblGrid>
      <w:tr w:rsidR="000B14FA" w:rsidRPr="00767944" w14:paraId="6F66B72B" w14:textId="77777777">
        <w:tc>
          <w:tcPr>
            <w:tcW w:w="1668" w:type="dxa"/>
          </w:tcPr>
          <w:p w14:paraId="4BFF8FC6" w14:textId="1F9FF532" w:rsidR="000B14FA" w:rsidRDefault="00767944" w:rsidP="005B6D14">
            <w:pPr>
              <w:jc w:val="both"/>
              <w:rPr>
                <w:lang w:val="en-GB"/>
              </w:rPr>
            </w:pPr>
            <w:r>
              <w:rPr>
                <w:lang w:val="en-GB"/>
              </w:rPr>
              <w:t>Internship</w:t>
            </w:r>
            <w:r w:rsidR="00BF3DEB">
              <w:rPr>
                <w:lang w:val="en-GB"/>
              </w:rPr>
              <w:t>:</w:t>
            </w:r>
          </w:p>
        </w:tc>
        <w:tc>
          <w:tcPr>
            <w:tcW w:w="7499" w:type="dxa"/>
          </w:tcPr>
          <w:p w14:paraId="263B7CBE" w14:textId="1867C296" w:rsidR="00B57DDE" w:rsidRDefault="00767944" w:rsidP="005B6D14">
            <w:pPr>
              <w:jc w:val="both"/>
              <w:rPr>
                <w:lang w:val="fr-FR"/>
              </w:rPr>
            </w:pPr>
            <w:r>
              <w:rPr>
                <w:lang w:val="fr-FR"/>
              </w:rPr>
              <w:t xml:space="preserve">Wind Field Reconstruction </w:t>
            </w:r>
            <w:proofErr w:type="spellStart"/>
            <w:r>
              <w:rPr>
                <w:lang w:val="fr-FR"/>
              </w:rPr>
              <w:t>based</w:t>
            </w:r>
            <w:proofErr w:type="spellEnd"/>
            <w:r>
              <w:rPr>
                <w:lang w:val="fr-FR"/>
              </w:rPr>
              <w:t xml:space="preserve"> on </w:t>
            </w:r>
            <w:proofErr w:type="spellStart"/>
            <w:r>
              <w:rPr>
                <w:lang w:val="fr-FR"/>
              </w:rPr>
              <w:t>LiDAR</w:t>
            </w:r>
            <w:proofErr w:type="spellEnd"/>
            <w:r>
              <w:rPr>
                <w:lang w:val="fr-FR"/>
              </w:rPr>
              <w:t xml:space="preserve"> </w:t>
            </w:r>
            <w:proofErr w:type="spellStart"/>
            <w:r>
              <w:rPr>
                <w:lang w:val="fr-FR"/>
              </w:rPr>
              <w:t>measurements</w:t>
            </w:r>
            <w:proofErr w:type="spellEnd"/>
            <w:r>
              <w:rPr>
                <w:lang w:val="fr-FR"/>
              </w:rPr>
              <w:t xml:space="preserve"> </w:t>
            </w:r>
          </w:p>
          <w:p w14:paraId="532D4862" w14:textId="7FE4AA09" w:rsidR="00B57DDE" w:rsidRPr="00767944" w:rsidRDefault="00B57DDE" w:rsidP="005B6D14">
            <w:pPr>
              <w:jc w:val="both"/>
            </w:pPr>
            <w:r w:rsidRPr="00767944">
              <w:t xml:space="preserve">6 </w:t>
            </w:r>
            <w:r w:rsidR="00767944" w:rsidRPr="00767944">
              <w:t>months, starting from March 2021 o</w:t>
            </w:r>
            <w:r w:rsidR="00767944">
              <w:t>n</w:t>
            </w:r>
          </w:p>
          <w:p w14:paraId="0B3EBCC2" w14:textId="5BFCB670" w:rsidR="00B57DDE" w:rsidRPr="00767944" w:rsidRDefault="00B57DDE" w:rsidP="005B6D14">
            <w:pPr>
              <w:jc w:val="both"/>
              <w:rPr>
                <w:lang w:val="fr-FR"/>
              </w:rPr>
            </w:pPr>
            <w:proofErr w:type="spellStart"/>
            <w:r w:rsidRPr="00767944">
              <w:rPr>
                <w:lang w:val="fr-FR"/>
              </w:rPr>
              <w:t>Ba</w:t>
            </w:r>
            <w:r w:rsidR="00767944">
              <w:rPr>
                <w:lang w:val="fr-FR"/>
              </w:rPr>
              <w:t>sed</w:t>
            </w:r>
            <w:proofErr w:type="spellEnd"/>
            <w:r w:rsidR="00767944">
              <w:rPr>
                <w:lang w:val="fr-FR"/>
              </w:rPr>
              <w:t xml:space="preserve"> at SGRE Rouen/France</w:t>
            </w:r>
          </w:p>
          <w:p w14:paraId="00DC1A33" w14:textId="1ED02711" w:rsidR="00B57DDE" w:rsidRPr="007C7844" w:rsidRDefault="00767944" w:rsidP="005B6D14">
            <w:pPr>
              <w:jc w:val="both"/>
              <w:rPr>
                <w:lang w:val="fr-FR"/>
              </w:rPr>
            </w:pPr>
            <w:r>
              <w:rPr>
                <w:lang w:val="fr-FR"/>
              </w:rPr>
              <w:t xml:space="preserve">Compensation of </w:t>
            </w:r>
            <w:proofErr w:type="spellStart"/>
            <w:r>
              <w:rPr>
                <w:lang w:val="fr-FR"/>
              </w:rPr>
              <w:t>around</w:t>
            </w:r>
            <w:proofErr w:type="spellEnd"/>
            <w:r w:rsidR="00B57DDE" w:rsidRPr="007C7844">
              <w:rPr>
                <w:lang w:val="fr-FR"/>
              </w:rPr>
              <w:t xml:space="preserve"> 1100€/</w:t>
            </w:r>
            <w:proofErr w:type="spellStart"/>
            <w:r>
              <w:rPr>
                <w:lang w:val="fr-FR"/>
              </w:rPr>
              <w:t>month</w:t>
            </w:r>
            <w:proofErr w:type="spellEnd"/>
          </w:p>
          <w:p w14:paraId="16E5C117" w14:textId="77777777" w:rsidR="00B57DDE" w:rsidRPr="007C7844" w:rsidRDefault="00B57DDE" w:rsidP="005B6D14">
            <w:pPr>
              <w:jc w:val="both"/>
              <w:rPr>
                <w:lang w:val="fr-FR"/>
              </w:rPr>
            </w:pPr>
          </w:p>
          <w:p w14:paraId="072D496E" w14:textId="77777777" w:rsidR="003E1EC2" w:rsidRPr="007C7844" w:rsidRDefault="003E1EC2" w:rsidP="005B6D14">
            <w:pPr>
              <w:jc w:val="both"/>
              <w:rPr>
                <w:lang w:val="fr-FR"/>
              </w:rPr>
            </w:pPr>
          </w:p>
        </w:tc>
      </w:tr>
      <w:tr w:rsidR="000B14FA" w:rsidRPr="00767944" w14:paraId="70DC00FE" w14:textId="77777777">
        <w:tc>
          <w:tcPr>
            <w:tcW w:w="1668" w:type="dxa"/>
          </w:tcPr>
          <w:p w14:paraId="528DE9A3" w14:textId="77777777" w:rsidR="000B14FA" w:rsidRPr="007C7844" w:rsidRDefault="000B14FA" w:rsidP="005B6D14">
            <w:pPr>
              <w:jc w:val="both"/>
              <w:rPr>
                <w:lang w:val="fr-FR"/>
              </w:rPr>
            </w:pPr>
          </w:p>
        </w:tc>
        <w:tc>
          <w:tcPr>
            <w:tcW w:w="7499" w:type="dxa"/>
          </w:tcPr>
          <w:p w14:paraId="294901EF" w14:textId="77777777" w:rsidR="000B14FA" w:rsidRPr="003E1EC2" w:rsidRDefault="000B14FA" w:rsidP="005B6D14">
            <w:pPr>
              <w:jc w:val="both"/>
              <w:rPr>
                <w:lang w:val="fr-FR"/>
              </w:rPr>
            </w:pPr>
          </w:p>
        </w:tc>
      </w:tr>
      <w:tr w:rsidR="000B14FA" w:rsidRPr="00D90608" w14:paraId="140F2FBF" w14:textId="77777777">
        <w:tc>
          <w:tcPr>
            <w:tcW w:w="1668" w:type="dxa"/>
          </w:tcPr>
          <w:p w14:paraId="431F01F1" w14:textId="248AD611" w:rsidR="000B14FA" w:rsidRDefault="00767944" w:rsidP="005B6D14">
            <w:pPr>
              <w:jc w:val="both"/>
              <w:rPr>
                <w:lang w:val="en-GB"/>
              </w:rPr>
            </w:pPr>
            <w:r>
              <w:rPr>
                <w:lang w:val="en-GB"/>
              </w:rPr>
              <w:t>Key words</w:t>
            </w:r>
            <w:r w:rsidR="00BF3DEB">
              <w:rPr>
                <w:lang w:val="en-GB"/>
              </w:rPr>
              <w:t>:</w:t>
            </w:r>
          </w:p>
        </w:tc>
        <w:tc>
          <w:tcPr>
            <w:tcW w:w="7499" w:type="dxa"/>
          </w:tcPr>
          <w:p w14:paraId="179A4329" w14:textId="065F5AE1" w:rsidR="000B14FA" w:rsidRPr="005B6D14" w:rsidRDefault="00767944" w:rsidP="005B6D14">
            <w:pPr>
              <w:jc w:val="both"/>
              <w:rPr>
                <w:lang w:val="fr-FR"/>
              </w:rPr>
            </w:pPr>
            <w:proofErr w:type="spellStart"/>
            <w:r>
              <w:rPr>
                <w:lang w:val="fr-FR"/>
              </w:rPr>
              <w:t>Renewable</w:t>
            </w:r>
            <w:proofErr w:type="spellEnd"/>
            <w:r>
              <w:rPr>
                <w:lang w:val="fr-FR"/>
              </w:rPr>
              <w:t xml:space="preserve"> Energy, </w:t>
            </w:r>
            <w:proofErr w:type="spellStart"/>
            <w:r>
              <w:rPr>
                <w:lang w:val="fr-FR"/>
              </w:rPr>
              <w:t>LiDAR</w:t>
            </w:r>
            <w:proofErr w:type="spellEnd"/>
            <w:r>
              <w:rPr>
                <w:lang w:val="fr-FR"/>
              </w:rPr>
              <w:t xml:space="preserve"> </w:t>
            </w:r>
            <w:proofErr w:type="spellStart"/>
            <w:r>
              <w:rPr>
                <w:lang w:val="fr-FR"/>
              </w:rPr>
              <w:t>measurements</w:t>
            </w:r>
            <w:proofErr w:type="spellEnd"/>
            <w:r>
              <w:rPr>
                <w:lang w:val="fr-FR"/>
              </w:rPr>
              <w:t xml:space="preserve">, Wind Field Reconstruction, </w:t>
            </w:r>
            <w:proofErr w:type="spellStart"/>
            <w:r>
              <w:rPr>
                <w:lang w:val="fr-FR"/>
              </w:rPr>
              <w:t>Fluid</w:t>
            </w:r>
            <w:proofErr w:type="spellEnd"/>
            <w:r>
              <w:rPr>
                <w:lang w:val="fr-FR"/>
              </w:rPr>
              <w:t xml:space="preserve"> </w:t>
            </w:r>
            <w:proofErr w:type="spellStart"/>
            <w:r>
              <w:rPr>
                <w:lang w:val="fr-FR"/>
              </w:rPr>
              <w:t>Mechanics</w:t>
            </w:r>
            <w:proofErr w:type="spellEnd"/>
            <w:r>
              <w:rPr>
                <w:lang w:val="fr-FR"/>
              </w:rPr>
              <w:t xml:space="preserve">, Model validation, </w:t>
            </w:r>
          </w:p>
        </w:tc>
      </w:tr>
    </w:tbl>
    <w:p w14:paraId="25A7808A" w14:textId="77777777" w:rsidR="000B14FA" w:rsidRPr="005B6D14" w:rsidRDefault="000B14FA" w:rsidP="005B6D14">
      <w:pPr>
        <w:jc w:val="both"/>
        <w:rPr>
          <w:lang w:val="fr-FR"/>
        </w:rPr>
      </w:pPr>
    </w:p>
    <w:p w14:paraId="25FAF2EB" w14:textId="77777777" w:rsidR="000B14FA" w:rsidRDefault="00BF3DEB" w:rsidP="005B6D14">
      <w:pPr>
        <w:pStyle w:val="Heading2"/>
        <w:numPr>
          <w:ilvl w:val="0"/>
          <w:numId w:val="8"/>
        </w:numPr>
        <w:ind w:left="284" w:hanging="284"/>
        <w:jc w:val="both"/>
        <w:rPr>
          <w:lang w:val="en-GB"/>
        </w:rPr>
      </w:pPr>
      <w:r>
        <w:rPr>
          <w:lang w:val="en-GB"/>
        </w:rPr>
        <w:t>Description</w:t>
      </w:r>
    </w:p>
    <w:p w14:paraId="2745F179" w14:textId="094CD757" w:rsidR="000B14FA" w:rsidRPr="005B6D14" w:rsidRDefault="00BF3DEB" w:rsidP="005B6D14">
      <w:pPr>
        <w:pStyle w:val="Heading3"/>
        <w:jc w:val="both"/>
        <w:rPr>
          <w:lang w:val="fr-FR"/>
        </w:rPr>
      </w:pPr>
      <w:r w:rsidRPr="005B6D14">
        <w:rPr>
          <w:lang w:val="fr-FR"/>
        </w:rPr>
        <w:t>Introduction</w:t>
      </w:r>
      <w:r w:rsidR="003E1EC2" w:rsidRPr="005B6D14">
        <w:rPr>
          <w:lang w:val="fr-FR"/>
        </w:rPr>
        <w:t xml:space="preserve"> </w:t>
      </w:r>
      <w:r w:rsidR="00767944">
        <w:rPr>
          <w:lang w:val="fr-FR"/>
        </w:rPr>
        <w:t xml:space="preserve">and </w:t>
      </w:r>
      <w:proofErr w:type="spellStart"/>
      <w:r w:rsidR="00767944">
        <w:rPr>
          <w:lang w:val="fr-FR"/>
        </w:rPr>
        <w:t>Subject</w:t>
      </w:r>
      <w:proofErr w:type="spellEnd"/>
      <w:r w:rsidR="00767944">
        <w:rPr>
          <w:lang w:val="fr-FR"/>
        </w:rPr>
        <w:t xml:space="preserve"> Description</w:t>
      </w:r>
    </w:p>
    <w:p w14:paraId="414D691A" w14:textId="77777777" w:rsidR="0006022A" w:rsidRDefault="0006022A" w:rsidP="005B6D14">
      <w:pPr>
        <w:jc w:val="both"/>
        <w:rPr>
          <w:lang w:val="fr-FR"/>
        </w:rPr>
      </w:pPr>
    </w:p>
    <w:p w14:paraId="51C5E27C" w14:textId="273FCEEE" w:rsidR="005B6D14" w:rsidRPr="004A55FC" w:rsidRDefault="00767944" w:rsidP="005B6D14">
      <w:pPr>
        <w:ind w:firstLine="720"/>
        <w:jc w:val="both"/>
      </w:pPr>
      <w:r w:rsidRPr="004A55FC">
        <w:t xml:space="preserve">The proposed internship is </w:t>
      </w:r>
      <w:r w:rsidR="004A55FC" w:rsidRPr="004A55FC">
        <w:t>situat</w:t>
      </w:r>
      <w:r w:rsidRPr="004A55FC">
        <w:t xml:space="preserve">ed in the larger context of Offshore Wind Energy </w:t>
      </w:r>
      <w:r w:rsidR="004A55FC" w:rsidRPr="004A55FC">
        <w:t xml:space="preserve">R&amp;D in the Normandy </w:t>
      </w:r>
      <w:r w:rsidR="004A55FC">
        <w:t>region of France</w:t>
      </w:r>
      <w:r w:rsidR="00342BB7" w:rsidRPr="004A55FC">
        <w:t xml:space="preserve">. </w:t>
      </w:r>
    </w:p>
    <w:p w14:paraId="2F8E994C" w14:textId="2BAD872D" w:rsidR="00C962A4" w:rsidRPr="004A55FC" w:rsidRDefault="004A55FC" w:rsidP="005B6D14">
      <w:pPr>
        <w:ind w:firstLine="720"/>
        <w:jc w:val="both"/>
      </w:pPr>
      <w:r w:rsidRPr="004A55FC">
        <w:t>The design process of a modern Offshore Wind Turbine is based on a detailed assessment of all mechanical loads based on Numerical Simulations of the entire turb</w:t>
      </w:r>
      <w:r>
        <w:t>ine and its environment</w:t>
      </w:r>
      <w:r w:rsidRPr="004A55FC">
        <w:t xml:space="preserve">. </w:t>
      </w:r>
      <w:r w:rsidR="00342BB7" w:rsidRPr="004A55FC">
        <w:t>Siemens-Gamesa Renewable Energy (SGRE)</w:t>
      </w:r>
      <w:r w:rsidRPr="004A55FC">
        <w:t>, current world market leader in Offshore Wind Energy,</w:t>
      </w:r>
      <w:r w:rsidR="00342BB7" w:rsidRPr="004A55FC">
        <w:t xml:space="preserve"> </w:t>
      </w:r>
      <w:r w:rsidRPr="004A55FC">
        <w:t>develops such Numerical Models in-house to improve the prediction of loads and to extend the validity of the ex</w:t>
      </w:r>
      <w:r>
        <w:t>is</w:t>
      </w:r>
      <w:r w:rsidRPr="004A55FC">
        <w:t xml:space="preserve">ting </w:t>
      </w:r>
      <w:r>
        <w:t>modes to a wider range of environmental conditions</w:t>
      </w:r>
      <w:r w:rsidR="00342BB7" w:rsidRPr="004A55FC">
        <w:t>.</w:t>
      </w:r>
      <w:r w:rsidR="00C962A4" w:rsidRPr="004A55FC">
        <w:t xml:space="preserve"> </w:t>
      </w:r>
    </w:p>
    <w:p w14:paraId="6848DC70" w14:textId="1AB11001" w:rsidR="00B57DDE" w:rsidRDefault="00912BE5" w:rsidP="005B6D14">
      <w:pPr>
        <w:ind w:firstLine="720"/>
        <w:jc w:val="both"/>
      </w:pPr>
      <w:r w:rsidRPr="00C12EE4">
        <w:t xml:space="preserve">The proposed </w:t>
      </w:r>
      <w:proofErr w:type="gramStart"/>
      <w:r w:rsidRPr="00C12EE4">
        <w:t>internship  will</w:t>
      </w:r>
      <w:proofErr w:type="gramEnd"/>
      <w:r w:rsidRPr="00C12EE4">
        <w:t xml:space="preserve"> take place at the </w:t>
      </w:r>
      <w:r w:rsidR="00C12EE4" w:rsidRPr="00C12EE4">
        <w:t xml:space="preserve">R&amp;D </w:t>
      </w:r>
      <w:r w:rsidR="00C12EE4">
        <w:t>office</w:t>
      </w:r>
      <w:r w:rsidR="00C12EE4" w:rsidRPr="00C12EE4">
        <w:t xml:space="preserve"> of </w:t>
      </w:r>
      <w:r w:rsidR="007B6314" w:rsidRPr="00C12EE4">
        <w:t xml:space="preserve">Siemens Gamesa </w:t>
      </w:r>
      <w:r w:rsidR="00C12EE4">
        <w:t xml:space="preserve">in </w:t>
      </w:r>
      <w:r w:rsidR="007B6314" w:rsidRPr="00C12EE4">
        <w:t xml:space="preserve">St Etienne du </w:t>
      </w:r>
      <w:proofErr w:type="spellStart"/>
      <w:r w:rsidR="007B6314" w:rsidRPr="00C12EE4">
        <w:t>Rouvray</w:t>
      </w:r>
      <w:proofErr w:type="spellEnd"/>
      <w:r w:rsidR="00C12EE4">
        <w:t>, very close to</w:t>
      </w:r>
      <w:r w:rsidR="007B6314" w:rsidRPr="00C12EE4">
        <w:t xml:space="preserve"> Rouen. </w:t>
      </w:r>
      <w:r w:rsidR="00EF2C3F" w:rsidRPr="00EF2C3F">
        <w:t xml:space="preserve">The R&amp;D team there consists of people with a wide range of backgrounds in </w:t>
      </w:r>
      <w:proofErr w:type="spellStart"/>
      <w:r w:rsidR="00EF2C3F" w:rsidRPr="00EF2C3F">
        <w:t>Numerics</w:t>
      </w:r>
      <w:proofErr w:type="spellEnd"/>
      <w:r w:rsidR="00EF2C3F" w:rsidRPr="00EF2C3F">
        <w:t xml:space="preserve">, Physics and Engineering, and it is responsible for the development of </w:t>
      </w:r>
      <w:r w:rsidR="00EF2C3F">
        <w:t>advanced aerodynamic solvers</w:t>
      </w:r>
      <w:r w:rsidR="0044450E">
        <w:t xml:space="preserve"> and numerical simulations</w:t>
      </w:r>
      <w:r w:rsidR="00EF2C3F">
        <w:t xml:space="preserve">, wind and wake models, methods to </w:t>
      </w:r>
      <w:r w:rsidR="0044450E">
        <w:t>monitor turbine blades and predict defects, models for the compliance of the electrical grid</w:t>
      </w:r>
      <w:r w:rsidR="00EF2C3F" w:rsidRPr="00EF2C3F">
        <w:t xml:space="preserve"> </w:t>
      </w:r>
      <w:r w:rsidR="0044450E">
        <w:t xml:space="preserve">as well as applying Artificial Intelligence and Neural Networks as predictors for loads. </w:t>
      </w:r>
      <w:r w:rsidR="0044450E" w:rsidRPr="0044450E">
        <w:t>Once developed, these models are validated usi</w:t>
      </w:r>
      <w:r w:rsidR="0044450E">
        <w:t>n</w:t>
      </w:r>
      <w:r w:rsidR="0044450E" w:rsidRPr="0044450E">
        <w:t xml:space="preserve">g Statistical methods, certified and integrated into the tool chain for loads computations. </w:t>
      </w:r>
      <w:r w:rsidR="0044450E">
        <w:t>These models are furthermore subject to a constant process of re-evaluation and optimization.</w:t>
      </w:r>
      <w:bookmarkEnd w:id="0"/>
      <w:bookmarkEnd w:id="1"/>
    </w:p>
    <w:p w14:paraId="15BFAB0A" w14:textId="38843FEF" w:rsidR="0044450E" w:rsidRPr="0044450E" w:rsidRDefault="0044450E" w:rsidP="0044450E">
      <w:pPr>
        <w:ind w:firstLine="720"/>
        <w:jc w:val="both"/>
      </w:pPr>
      <w:r w:rsidRPr="00912BE5">
        <w:t xml:space="preserve">Modelling the wind approaching a turbine is a field of ongoing research, largely enabled by the availability of non-intrusive upwind LiDAR velocity measurements by devices installed on the turbine nacelle. The significantly increased data rate and the upwind distribution of the samples taken over time allow to not only </w:t>
      </w:r>
      <w:proofErr w:type="spellStart"/>
      <w:r w:rsidRPr="00912BE5">
        <w:t>characterise</w:t>
      </w:r>
      <w:proofErr w:type="spellEnd"/>
      <w:r w:rsidRPr="00912BE5">
        <w:t xml:space="preserve"> the wind field by its statistics, but to model </w:t>
      </w:r>
      <w:r>
        <w:t>the incoming flow field on a coarse scale.</w:t>
      </w:r>
    </w:p>
    <w:p w14:paraId="4E3DA2D5" w14:textId="218AE4F0" w:rsidR="000B14FA" w:rsidRPr="007119F9" w:rsidRDefault="0044450E" w:rsidP="005B6D14">
      <w:pPr>
        <w:pStyle w:val="Heading3"/>
        <w:jc w:val="both"/>
        <w:rPr>
          <w:lang w:val="fr-FR"/>
        </w:rPr>
      </w:pPr>
      <w:proofErr w:type="spellStart"/>
      <w:r>
        <w:rPr>
          <w:lang w:val="fr-FR"/>
        </w:rPr>
        <w:lastRenderedPageBreak/>
        <w:t>Internship</w:t>
      </w:r>
      <w:proofErr w:type="spellEnd"/>
      <w:r>
        <w:rPr>
          <w:lang w:val="fr-FR"/>
        </w:rPr>
        <w:t xml:space="preserve"> objectives</w:t>
      </w:r>
    </w:p>
    <w:p w14:paraId="2D9C9FAB" w14:textId="77777777" w:rsidR="0006022A" w:rsidRPr="007119F9" w:rsidRDefault="0006022A" w:rsidP="005B6D14">
      <w:pPr>
        <w:jc w:val="both"/>
        <w:rPr>
          <w:lang w:val="fr-FR"/>
        </w:rPr>
      </w:pPr>
    </w:p>
    <w:p w14:paraId="5B884A5C" w14:textId="1F54741B" w:rsidR="000F5D82" w:rsidRPr="000F5D82" w:rsidRDefault="000F5D82" w:rsidP="005B6D14">
      <w:pPr>
        <w:jc w:val="both"/>
      </w:pPr>
      <w:r w:rsidRPr="000F5D82">
        <w:t xml:space="preserve">The aim of the internship is </w:t>
      </w:r>
      <w:proofErr w:type="spellStart"/>
      <w:r>
        <w:t>summarised</w:t>
      </w:r>
      <w:proofErr w:type="spellEnd"/>
      <w:r>
        <w:t xml:space="preserve"> in the </w:t>
      </w:r>
      <w:r w:rsidRPr="000F5D82">
        <w:t xml:space="preserve">following </w:t>
      </w:r>
      <w:proofErr w:type="gramStart"/>
      <w:r w:rsidRPr="000F5D82">
        <w:t>points :</w:t>
      </w:r>
      <w:proofErr w:type="gramEnd"/>
    </w:p>
    <w:p w14:paraId="2AC147DA" w14:textId="77777777" w:rsidR="000F5D82" w:rsidRPr="000F5D82" w:rsidRDefault="000F5D82" w:rsidP="000F5D82">
      <w:pPr>
        <w:numPr>
          <w:ilvl w:val="0"/>
          <w:numId w:val="13"/>
        </w:numPr>
        <w:spacing w:after="0" w:line="240" w:lineRule="auto"/>
        <w:rPr>
          <w:rFonts w:eastAsia="Times New Roman" w:cs="Arial"/>
          <w:lang w:val="en-GB"/>
        </w:rPr>
      </w:pPr>
      <w:r w:rsidRPr="000F5D82">
        <w:rPr>
          <w:rFonts w:eastAsia="Times New Roman" w:cs="Arial"/>
        </w:rPr>
        <w:t xml:space="preserve">Modelling of the measurement volume of the LiDAR </w:t>
      </w:r>
    </w:p>
    <w:p w14:paraId="53EE428C" w14:textId="77777777" w:rsidR="000F5D82" w:rsidRPr="000F5D82" w:rsidRDefault="000F5D82" w:rsidP="000F5D82">
      <w:pPr>
        <w:numPr>
          <w:ilvl w:val="1"/>
          <w:numId w:val="13"/>
        </w:numPr>
        <w:spacing w:after="0" w:line="240" w:lineRule="auto"/>
        <w:rPr>
          <w:rFonts w:eastAsia="Times New Roman" w:cs="Arial"/>
          <w:lang w:val="en-GB"/>
        </w:rPr>
      </w:pPr>
      <w:r w:rsidRPr="000F5D82">
        <w:rPr>
          <w:rFonts w:eastAsia="Times New Roman" w:cs="Arial"/>
        </w:rPr>
        <w:t>At the focal point</w:t>
      </w:r>
    </w:p>
    <w:p w14:paraId="767BD238" w14:textId="77777777" w:rsidR="000F5D82" w:rsidRPr="000F5D82" w:rsidRDefault="000F5D82" w:rsidP="000F5D82">
      <w:pPr>
        <w:numPr>
          <w:ilvl w:val="1"/>
          <w:numId w:val="13"/>
        </w:numPr>
        <w:spacing w:after="0" w:line="240" w:lineRule="auto"/>
        <w:rPr>
          <w:rFonts w:eastAsia="Times New Roman" w:cs="Arial"/>
          <w:lang w:val="en-GB"/>
        </w:rPr>
      </w:pPr>
      <w:r w:rsidRPr="000F5D82">
        <w:rPr>
          <w:rFonts w:eastAsia="Times New Roman" w:cs="Arial"/>
        </w:rPr>
        <w:t>Using a quadrature based on multiple points distributed along the LOS</w:t>
      </w:r>
    </w:p>
    <w:p w14:paraId="073C94A0" w14:textId="77777777" w:rsidR="000F5D82" w:rsidRPr="000F5D82" w:rsidRDefault="000F5D82" w:rsidP="000F5D82">
      <w:pPr>
        <w:numPr>
          <w:ilvl w:val="1"/>
          <w:numId w:val="13"/>
        </w:numPr>
        <w:spacing w:after="0" w:line="240" w:lineRule="auto"/>
        <w:rPr>
          <w:rFonts w:eastAsia="Times New Roman" w:cs="Arial"/>
          <w:lang w:val="en-GB"/>
        </w:rPr>
      </w:pPr>
      <w:r w:rsidRPr="000F5D82">
        <w:rPr>
          <w:rFonts w:eastAsia="Times New Roman" w:cs="Arial"/>
        </w:rPr>
        <w:t>Using a quadrature also in radial direction to model the beam shape</w:t>
      </w:r>
    </w:p>
    <w:p w14:paraId="3A1E6F5B" w14:textId="77777777" w:rsidR="000F5D82" w:rsidRPr="000F5D82" w:rsidRDefault="000F5D82" w:rsidP="000F5D82">
      <w:pPr>
        <w:numPr>
          <w:ilvl w:val="1"/>
          <w:numId w:val="13"/>
        </w:numPr>
        <w:spacing w:after="0" w:line="240" w:lineRule="auto"/>
        <w:rPr>
          <w:rFonts w:eastAsia="Times New Roman" w:cs="Arial"/>
          <w:lang w:val="en-GB"/>
        </w:rPr>
      </w:pPr>
      <w:r w:rsidRPr="000F5D82">
        <w:rPr>
          <w:rFonts w:eastAsia="Times New Roman" w:cs="Arial"/>
        </w:rPr>
        <w:t>Using a fully random distribution of scattering points</w:t>
      </w:r>
    </w:p>
    <w:p w14:paraId="49400811" w14:textId="77777777" w:rsidR="000F5D82" w:rsidRPr="000F5D82" w:rsidRDefault="000F5D82" w:rsidP="000F5D82">
      <w:pPr>
        <w:numPr>
          <w:ilvl w:val="0"/>
          <w:numId w:val="13"/>
        </w:numPr>
        <w:spacing w:after="0" w:line="240" w:lineRule="auto"/>
        <w:rPr>
          <w:rFonts w:eastAsia="Times New Roman" w:cs="Arial"/>
          <w:lang w:val="en-GB"/>
        </w:rPr>
      </w:pPr>
      <w:r w:rsidRPr="000F5D82">
        <w:rPr>
          <w:rFonts w:eastAsia="Times New Roman" w:cs="Arial"/>
        </w:rPr>
        <w:t xml:space="preserve">Modelling the data acquisition process based on a generalized approach </w:t>
      </w:r>
    </w:p>
    <w:p w14:paraId="38825D87" w14:textId="77777777" w:rsidR="000F5D82" w:rsidRPr="000F5D82" w:rsidRDefault="000F5D82" w:rsidP="000F5D82">
      <w:pPr>
        <w:numPr>
          <w:ilvl w:val="1"/>
          <w:numId w:val="14"/>
        </w:numPr>
        <w:spacing w:after="0" w:line="240" w:lineRule="auto"/>
        <w:rPr>
          <w:rFonts w:eastAsia="Times New Roman" w:cs="Arial"/>
          <w:lang w:val="en-GB"/>
        </w:rPr>
      </w:pPr>
      <w:r w:rsidRPr="000F5D82">
        <w:rPr>
          <w:rFonts w:eastAsia="Times New Roman" w:cs="Arial"/>
        </w:rPr>
        <w:t>Recording a time-dependent signal based on the scattering signal received from the tracer particles</w:t>
      </w:r>
    </w:p>
    <w:p w14:paraId="7C4AC65A" w14:textId="77777777" w:rsidR="000F5D82" w:rsidRPr="000F5D82" w:rsidRDefault="000F5D82" w:rsidP="000F5D82">
      <w:pPr>
        <w:numPr>
          <w:ilvl w:val="1"/>
          <w:numId w:val="14"/>
        </w:numPr>
        <w:spacing w:after="0" w:line="240" w:lineRule="auto"/>
        <w:rPr>
          <w:rFonts w:eastAsia="Times New Roman" w:cs="Arial"/>
          <w:lang w:val="en-GB"/>
        </w:rPr>
      </w:pPr>
      <w:r w:rsidRPr="000F5D82">
        <w:rPr>
          <w:rFonts w:eastAsia="Times New Roman" w:cs="Arial"/>
        </w:rPr>
        <w:t>Binning of the signal into segments and FFT</w:t>
      </w:r>
    </w:p>
    <w:p w14:paraId="5BA86161" w14:textId="77777777" w:rsidR="000F5D82" w:rsidRPr="000F5D82" w:rsidRDefault="000F5D82" w:rsidP="000F5D82">
      <w:pPr>
        <w:numPr>
          <w:ilvl w:val="1"/>
          <w:numId w:val="14"/>
        </w:numPr>
        <w:spacing w:after="0" w:line="240" w:lineRule="auto"/>
        <w:rPr>
          <w:rFonts w:eastAsia="Times New Roman" w:cs="Arial"/>
          <w:lang w:val="en-GB"/>
        </w:rPr>
      </w:pPr>
      <w:r w:rsidRPr="000F5D82">
        <w:rPr>
          <w:rFonts w:eastAsia="Times New Roman" w:cs="Arial"/>
        </w:rPr>
        <w:t>Averaging the power spectra over multiple segments to get the Doppler spectrum</w:t>
      </w:r>
    </w:p>
    <w:p w14:paraId="65ACBBA6" w14:textId="77777777" w:rsidR="000F5D82" w:rsidRPr="000F5D82" w:rsidRDefault="000F5D82" w:rsidP="000F5D82">
      <w:pPr>
        <w:numPr>
          <w:ilvl w:val="1"/>
          <w:numId w:val="14"/>
        </w:numPr>
        <w:spacing w:after="0" w:line="240" w:lineRule="auto"/>
        <w:rPr>
          <w:rFonts w:eastAsia="Times New Roman" w:cs="Arial"/>
          <w:lang w:val="en-GB"/>
        </w:rPr>
      </w:pPr>
      <w:r w:rsidRPr="000F5D82">
        <w:rPr>
          <w:rFonts w:eastAsia="Times New Roman" w:cs="Arial"/>
        </w:rPr>
        <w:t xml:space="preserve">Averaging the Doppler spectrum to get the </w:t>
      </w:r>
      <w:proofErr w:type="spellStart"/>
      <w:r w:rsidRPr="000F5D82">
        <w:rPr>
          <w:rFonts w:eastAsia="Times New Roman" w:cs="Arial"/>
        </w:rPr>
        <w:t>Vlos</w:t>
      </w:r>
      <w:proofErr w:type="spellEnd"/>
    </w:p>
    <w:p w14:paraId="2EA7C159" w14:textId="77777777" w:rsidR="000F5D82" w:rsidRPr="000F5D82" w:rsidRDefault="000F5D82" w:rsidP="000F5D82">
      <w:pPr>
        <w:numPr>
          <w:ilvl w:val="0"/>
          <w:numId w:val="14"/>
        </w:numPr>
        <w:spacing w:after="0" w:line="240" w:lineRule="auto"/>
        <w:rPr>
          <w:rFonts w:eastAsia="Times New Roman" w:cs="Arial"/>
          <w:lang w:val="en-GB"/>
        </w:rPr>
      </w:pPr>
      <w:r w:rsidRPr="000F5D82">
        <w:rPr>
          <w:rFonts w:eastAsia="Times New Roman" w:cs="Arial"/>
        </w:rPr>
        <w:t xml:space="preserve">Testing and evaluating the models </w:t>
      </w:r>
    </w:p>
    <w:p w14:paraId="74B13857" w14:textId="77777777" w:rsidR="000F5D82" w:rsidRPr="000F5D82" w:rsidRDefault="000F5D82" w:rsidP="000F5D82">
      <w:pPr>
        <w:numPr>
          <w:ilvl w:val="1"/>
          <w:numId w:val="15"/>
        </w:numPr>
        <w:spacing w:after="0" w:line="240" w:lineRule="auto"/>
        <w:rPr>
          <w:rFonts w:eastAsia="Times New Roman" w:cs="Arial"/>
          <w:lang w:val="en-GB"/>
        </w:rPr>
      </w:pPr>
      <w:r w:rsidRPr="000F5D82">
        <w:rPr>
          <w:rFonts w:eastAsia="Times New Roman" w:cs="Arial"/>
        </w:rPr>
        <w:t>Synthetic turbulence</w:t>
      </w:r>
    </w:p>
    <w:p w14:paraId="4DCB469C" w14:textId="77777777" w:rsidR="000F5D82" w:rsidRPr="000F5D82" w:rsidRDefault="000F5D82" w:rsidP="000F5D82">
      <w:pPr>
        <w:numPr>
          <w:ilvl w:val="1"/>
          <w:numId w:val="15"/>
        </w:numPr>
        <w:spacing w:after="0" w:line="240" w:lineRule="auto"/>
        <w:rPr>
          <w:rFonts w:eastAsia="Times New Roman" w:cs="Arial"/>
          <w:lang w:val="en-GB"/>
        </w:rPr>
      </w:pPr>
      <w:r w:rsidRPr="000F5D82">
        <w:rPr>
          <w:rFonts w:eastAsia="Times New Roman" w:cs="Arial"/>
        </w:rPr>
        <w:t>Transported IEC gusts and other gust models</w:t>
      </w:r>
    </w:p>
    <w:p w14:paraId="0A60A2D2" w14:textId="77777777" w:rsidR="000F5D82" w:rsidRPr="000F5D82" w:rsidRDefault="000F5D82" w:rsidP="000F5D82">
      <w:pPr>
        <w:numPr>
          <w:ilvl w:val="1"/>
          <w:numId w:val="15"/>
        </w:numPr>
        <w:spacing w:after="0" w:line="240" w:lineRule="auto"/>
        <w:rPr>
          <w:rFonts w:eastAsia="Times New Roman" w:cs="Arial"/>
          <w:lang w:val="en-GB"/>
        </w:rPr>
      </w:pPr>
      <w:r w:rsidRPr="000F5D82">
        <w:rPr>
          <w:rFonts w:eastAsia="Times New Roman" w:cs="Arial"/>
        </w:rPr>
        <w:t>Perhaps vortex models</w:t>
      </w:r>
    </w:p>
    <w:p w14:paraId="38530517" w14:textId="77777777" w:rsidR="000F5D82" w:rsidRPr="000F5D82" w:rsidRDefault="000F5D82" w:rsidP="000F5D82">
      <w:pPr>
        <w:numPr>
          <w:ilvl w:val="1"/>
          <w:numId w:val="15"/>
        </w:numPr>
        <w:spacing w:after="0" w:line="240" w:lineRule="auto"/>
        <w:rPr>
          <w:rFonts w:eastAsia="Times New Roman" w:cs="Arial"/>
          <w:lang w:val="en-GB"/>
        </w:rPr>
      </w:pPr>
      <w:r w:rsidRPr="000F5D82">
        <w:rPr>
          <w:rFonts w:eastAsia="Times New Roman" w:cs="Arial"/>
        </w:rPr>
        <w:t>Quantifying computational time, qualitative analysis on the source of measurement uncertainties</w:t>
      </w:r>
    </w:p>
    <w:p w14:paraId="40EDCC56" w14:textId="1B09DF2F" w:rsidR="003E1EC2" w:rsidRDefault="000F5D82" w:rsidP="005B6D14">
      <w:pPr>
        <w:pStyle w:val="Heading3"/>
        <w:jc w:val="both"/>
        <w:rPr>
          <w:lang w:val="en-GB"/>
        </w:rPr>
      </w:pPr>
      <w:r>
        <w:rPr>
          <w:lang w:val="en-GB"/>
        </w:rPr>
        <w:t>Candidate p</w:t>
      </w:r>
      <w:r w:rsidR="003E1EC2" w:rsidRPr="003E1EC2">
        <w:rPr>
          <w:lang w:val="en-GB"/>
        </w:rPr>
        <w:t>rofil</w:t>
      </w:r>
      <w:r>
        <w:rPr>
          <w:lang w:val="en-GB"/>
        </w:rPr>
        <w:t>e</w:t>
      </w:r>
      <w:r w:rsidR="003E1EC2" w:rsidRPr="003E1EC2">
        <w:rPr>
          <w:lang w:val="en-GB"/>
        </w:rPr>
        <w:t>:</w:t>
      </w:r>
    </w:p>
    <w:p w14:paraId="7DC4DE06" w14:textId="77777777" w:rsidR="0006022A" w:rsidRPr="0006022A" w:rsidRDefault="0006022A" w:rsidP="005B6D14">
      <w:pPr>
        <w:jc w:val="both"/>
        <w:rPr>
          <w:lang w:val="en-GB"/>
        </w:rPr>
      </w:pPr>
    </w:p>
    <w:p w14:paraId="048683C5" w14:textId="1E24C7C6" w:rsidR="00910D2A" w:rsidRPr="000F5D82" w:rsidRDefault="000F5D82" w:rsidP="005B6D14">
      <w:pPr>
        <w:pStyle w:val="ListParagraph"/>
        <w:numPr>
          <w:ilvl w:val="0"/>
          <w:numId w:val="12"/>
        </w:numPr>
        <w:jc w:val="both"/>
      </w:pPr>
      <w:r w:rsidRPr="000F5D82">
        <w:t xml:space="preserve">MSc student </w:t>
      </w:r>
      <w:r>
        <w:t xml:space="preserve">in the last year </w:t>
      </w:r>
      <w:r w:rsidRPr="000F5D82">
        <w:t>with all c</w:t>
      </w:r>
      <w:r>
        <w:t>ourses finished</w:t>
      </w:r>
    </w:p>
    <w:p w14:paraId="3779CC26" w14:textId="41C238B1" w:rsidR="007F1F27" w:rsidRPr="005B6D14" w:rsidRDefault="000F5D82" w:rsidP="005B6D14">
      <w:pPr>
        <w:pStyle w:val="ListParagraph"/>
        <w:numPr>
          <w:ilvl w:val="0"/>
          <w:numId w:val="12"/>
        </w:numPr>
        <w:jc w:val="both"/>
        <w:rPr>
          <w:lang w:val="fr-FR"/>
        </w:rPr>
      </w:pPr>
      <w:proofErr w:type="spellStart"/>
      <w:proofErr w:type="gramStart"/>
      <w:r>
        <w:rPr>
          <w:lang w:val="fr-FR"/>
        </w:rPr>
        <w:t>Competences</w:t>
      </w:r>
      <w:proofErr w:type="spellEnd"/>
      <w:r w:rsidR="007B6314" w:rsidRPr="005B6D14">
        <w:rPr>
          <w:lang w:val="fr-FR"/>
        </w:rPr>
        <w:t>:</w:t>
      </w:r>
      <w:proofErr w:type="gramEnd"/>
      <w:r w:rsidR="007B6314" w:rsidRPr="005B6D14">
        <w:rPr>
          <w:lang w:val="fr-FR"/>
        </w:rPr>
        <w:t xml:space="preserve"> </w:t>
      </w:r>
      <w:proofErr w:type="spellStart"/>
      <w:r>
        <w:rPr>
          <w:lang w:val="fr-FR"/>
        </w:rPr>
        <w:t>Programming</w:t>
      </w:r>
      <w:proofErr w:type="spellEnd"/>
      <w:r>
        <w:rPr>
          <w:lang w:val="fr-FR"/>
        </w:rPr>
        <w:t xml:space="preserve"> on an </w:t>
      </w:r>
      <w:proofErr w:type="spellStart"/>
      <w:r>
        <w:rPr>
          <w:lang w:val="fr-FR"/>
        </w:rPr>
        <w:t>advanced</w:t>
      </w:r>
      <w:proofErr w:type="spellEnd"/>
      <w:r>
        <w:rPr>
          <w:lang w:val="fr-FR"/>
        </w:rPr>
        <w:t xml:space="preserve"> </w:t>
      </w:r>
      <w:proofErr w:type="spellStart"/>
      <w:r>
        <w:rPr>
          <w:lang w:val="fr-FR"/>
        </w:rPr>
        <w:t>level</w:t>
      </w:r>
      <w:proofErr w:type="spellEnd"/>
      <w:r>
        <w:rPr>
          <w:lang w:val="fr-FR"/>
        </w:rPr>
        <w:t xml:space="preserve"> </w:t>
      </w:r>
      <w:proofErr w:type="spellStart"/>
      <w:r>
        <w:rPr>
          <w:lang w:val="fr-FR"/>
        </w:rPr>
        <w:t>is</w:t>
      </w:r>
      <w:proofErr w:type="spellEnd"/>
      <w:r>
        <w:rPr>
          <w:lang w:val="fr-FR"/>
        </w:rPr>
        <w:t xml:space="preserve"> a </w:t>
      </w:r>
      <w:proofErr w:type="spellStart"/>
      <w:r>
        <w:rPr>
          <w:lang w:val="fr-FR"/>
        </w:rPr>
        <w:t>requirement</w:t>
      </w:r>
      <w:proofErr w:type="spellEnd"/>
      <w:r>
        <w:rPr>
          <w:lang w:val="fr-FR"/>
        </w:rPr>
        <w:t xml:space="preserve">, </w:t>
      </w:r>
      <w:proofErr w:type="spellStart"/>
      <w:r>
        <w:rPr>
          <w:lang w:val="fr-FR"/>
        </w:rPr>
        <w:t>Numerical</w:t>
      </w:r>
      <w:proofErr w:type="spellEnd"/>
      <w:r>
        <w:rPr>
          <w:lang w:val="fr-FR"/>
        </w:rPr>
        <w:t xml:space="preserve"> </w:t>
      </w:r>
      <w:proofErr w:type="spellStart"/>
      <w:r>
        <w:rPr>
          <w:lang w:val="fr-FR"/>
        </w:rPr>
        <w:t>Analysis</w:t>
      </w:r>
      <w:proofErr w:type="spellEnd"/>
      <w:r>
        <w:rPr>
          <w:lang w:val="fr-FR"/>
        </w:rPr>
        <w:t xml:space="preserve">, </w:t>
      </w:r>
      <w:proofErr w:type="spellStart"/>
      <w:r>
        <w:rPr>
          <w:lang w:val="fr-FR"/>
        </w:rPr>
        <w:t>Fluid</w:t>
      </w:r>
      <w:proofErr w:type="spellEnd"/>
      <w:r>
        <w:rPr>
          <w:lang w:val="fr-FR"/>
        </w:rPr>
        <w:t xml:space="preserve"> </w:t>
      </w:r>
      <w:proofErr w:type="spellStart"/>
      <w:r>
        <w:rPr>
          <w:lang w:val="fr-FR"/>
        </w:rPr>
        <w:t>Mechanics</w:t>
      </w:r>
      <w:proofErr w:type="spellEnd"/>
      <w:r>
        <w:rPr>
          <w:lang w:val="fr-FR"/>
        </w:rPr>
        <w:t>/</w:t>
      </w:r>
      <w:bookmarkStart w:id="2" w:name="_GoBack"/>
      <w:r>
        <w:rPr>
          <w:lang w:val="fr-FR"/>
        </w:rPr>
        <w:t xml:space="preserve">Turbulence, </w:t>
      </w:r>
      <w:proofErr w:type="spellStart"/>
      <w:r>
        <w:rPr>
          <w:lang w:val="fr-FR"/>
        </w:rPr>
        <w:t>Aerodynamics</w:t>
      </w:r>
      <w:proofErr w:type="spellEnd"/>
      <w:r>
        <w:rPr>
          <w:lang w:val="fr-FR"/>
        </w:rPr>
        <w:t xml:space="preserve">, Partial </w:t>
      </w:r>
      <w:proofErr w:type="spellStart"/>
      <w:r>
        <w:rPr>
          <w:lang w:val="fr-FR"/>
        </w:rPr>
        <w:t>Differential</w:t>
      </w:r>
      <w:proofErr w:type="spellEnd"/>
      <w:r>
        <w:rPr>
          <w:lang w:val="fr-FR"/>
        </w:rPr>
        <w:t xml:space="preserve"> Equations/Fourier </w:t>
      </w:r>
      <w:proofErr w:type="spellStart"/>
      <w:r>
        <w:rPr>
          <w:lang w:val="fr-FR"/>
        </w:rPr>
        <w:t>Transforms</w:t>
      </w:r>
      <w:proofErr w:type="spellEnd"/>
    </w:p>
    <w:p w14:paraId="56998E64" w14:textId="2872B5DC" w:rsidR="007F1F27" w:rsidRPr="000F5D82" w:rsidRDefault="000F5D82" w:rsidP="005B6D14">
      <w:pPr>
        <w:pStyle w:val="ListParagraph"/>
        <w:numPr>
          <w:ilvl w:val="0"/>
          <w:numId w:val="12"/>
        </w:numPr>
        <w:jc w:val="both"/>
      </w:pPr>
      <w:r w:rsidRPr="000F5D82">
        <w:t xml:space="preserve">Good skills in </w:t>
      </w:r>
      <w:proofErr w:type="spellStart"/>
      <w:r w:rsidRPr="000F5D82">
        <w:t>Matlab</w:t>
      </w:r>
      <w:proofErr w:type="spellEnd"/>
      <w:r w:rsidRPr="000F5D82">
        <w:t xml:space="preserve"> or Python, knowledge in C</w:t>
      </w:r>
      <w:r>
        <w:t>/C++</w:t>
      </w:r>
      <w:r w:rsidRPr="000F5D82">
        <w:t xml:space="preserve"> or </w:t>
      </w:r>
      <w:r w:rsidR="007F1F27" w:rsidRPr="000F5D82">
        <w:t>Fortran</w:t>
      </w:r>
      <w:r>
        <w:t xml:space="preserve"> is a plus</w:t>
      </w:r>
    </w:p>
    <w:p w14:paraId="5BF88232" w14:textId="0F6B8EBF" w:rsidR="005B6D14" w:rsidRPr="000F5D82" w:rsidRDefault="000F5D82" w:rsidP="005B6D14">
      <w:pPr>
        <w:pStyle w:val="ListParagraph"/>
        <w:numPr>
          <w:ilvl w:val="0"/>
          <w:numId w:val="12"/>
        </w:numPr>
        <w:jc w:val="both"/>
      </w:pPr>
      <w:r w:rsidRPr="000F5D82">
        <w:t>Scientific curiosity, capability to w</w:t>
      </w:r>
      <w:r>
        <w:t>ork in a team of researchers, drive to solving complex problems and no fear of Mathematics</w:t>
      </w:r>
    </w:p>
    <w:p w14:paraId="67A79945" w14:textId="096DAE39" w:rsidR="005B6D14" w:rsidRPr="005B6D14" w:rsidRDefault="00910D2A" w:rsidP="005B6D14">
      <w:pPr>
        <w:pStyle w:val="ListParagraph"/>
        <w:numPr>
          <w:ilvl w:val="0"/>
          <w:numId w:val="12"/>
        </w:numPr>
        <w:jc w:val="both"/>
        <w:rPr>
          <w:lang w:val="fr-FR"/>
        </w:rPr>
      </w:pPr>
      <w:proofErr w:type="spellStart"/>
      <w:r w:rsidRPr="005B6D14">
        <w:rPr>
          <w:lang w:val="fr-FR"/>
        </w:rPr>
        <w:t>Langu</w:t>
      </w:r>
      <w:r w:rsidR="000F5D82">
        <w:rPr>
          <w:lang w:val="fr-FR"/>
        </w:rPr>
        <w:t>age</w:t>
      </w:r>
      <w:proofErr w:type="spellEnd"/>
      <w:r w:rsidR="000F5D82">
        <w:rPr>
          <w:lang w:val="fr-FR"/>
        </w:rPr>
        <w:t> : English</w:t>
      </w:r>
    </w:p>
    <w:p w14:paraId="23AFD57E" w14:textId="77777777" w:rsidR="00910D2A" w:rsidRPr="005B6D14" w:rsidRDefault="00910D2A" w:rsidP="005B6D14">
      <w:pPr>
        <w:pStyle w:val="ListParagraph"/>
        <w:ind w:left="1080"/>
        <w:jc w:val="both"/>
        <w:rPr>
          <w:lang w:val="fr-FR"/>
        </w:rPr>
      </w:pPr>
    </w:p>
    <w:p w14:paraId="2B9E0C0E" w14:textId="77777777" w:rsidR="003E1EC2" w:rsidRPr="003E1EC2" w:rsidRDefault="003E1EC2" w:rsidP="005B6D14">
      <w:pPr>
        <w:pStyle w:val="Heading3"/>
        <w:jc w:val="both"/>
        <w:rPr>
          <w:lang w:val="en-GB"/>
        </w:rPr>
      </w:pPr>
      <w:proofErr w:type="gramStart"/>
      <w:r w:rsidRPr="003E1EC2">
        <w:rPr>
          <w:lang w:val="en-GB"/>
        </w:rPr>
        <w:t>Contacts :</w:t>
      </w:r>
      <w:proofErr w:type="gramEnd"/>
    </w:p>
    <w:bookmarkEnd w:id="2"/>
    <w:p w14:paraId="69414149" w14:textId="77777777" w:rsidR="003E1EC2" w:rsidRPr="003E1EC2" w:rsidRDefault="003E1EC2" w:rsidP="005B6D14">
      <w:pPr>
        <w:jc w:val="both"/>
        <w:rPr>
          <w:lang w:val="en-GB"/>
        </w:rPr>
      </w:pPr>
    </w:p>
    <w:p w14:paraId="07728350" w14:textId="17A83B0F" w:rsidR="003E1EC2" w:rsidRDefault="0006022A" w:rsidP="007119F9">
      <w:pPr>
        <w:rPr>
          <w:lang w:val="fr-FR"/>
        </w:rPr>
      </w:pPr>
      <w:r w:rsidRPr="007119F9">
        <w:rPr>
          <w:lang w:val="fr-FR"/>
        </w:rPr>
        <w:t>Paul DEGLAIRE (</w:t>
      </w:r>
      <w:r w:rsidR="007119F9" w:rsidRPr="007119F9">
        <w:rPr>
          <w:lang w:val="fr-FR"/>
        </w:rPr>
        <w:t>R&amp;D</w:t>
      </w:r>
      <w:r w:rsidR="003E1EC2" w:rsidRPr="007119F9">
        <w:rPr>
          <w:lang w:val="fr-FR"/>
        </w:rPr>
        <w:t xml:space="preserve"> manager France)</w:t>
      </w:r>
      <w:r w:rsidR="00FB4F48">
        <w:rPr>
          <w:lang w:val="fr-FR"/>
        </w:rPr>
        <w:t xml:space="preserve"> </w:t>
      </w:r>
      <w:r w:rsidR="008A5A3B" w:rsidRPr="007119F9">
        <w:rPr>
          <w:lang w:val="fr-FR"/>
        </w:rPr>
        <w:t>:</w:t>
      </w:r>
      <w:r w:rsidR="00910D2A" w:rsidRPr="007119F9">
        <w:rPr>
          <w:lang w:val="fr-FR"/>
        </w:rPr>
        <w:br/>
      </w:r>
      <w:hyperlink r:id="rId11" w:history="1">
        <w:r w:rsidR="000F5D82" w:rsidRPr="002231CA">
          <w:rPr>
            <w:rStyle w:val="Hyperlink"/>
            <w:lang w:val="fr-FR"/>
          </w:rPr>
          <w:t>paul.deglaire@siemensgamesa.com</w:t>
        </w:r>
      </w:hyperlink>
    </w:p>
    <w:p w14:paraId="35E9D8CD" w14:textId="2589199C" w:rsidR="000F5D82" w:rsidRPr="007119F9" w:rsidRDefault="000F5D82" w:rsidP="007119F9">
      <w:pPr>
        <w:rPr>
          <w:lang w:val="fr-FR"/>
        </w:rPr>
      </w:pPr>
      <w:r>
        <w:rPr>
          <w:lang w:val="fr-FR"/>
        </w:rPr>
        <w:t>Norbert WARNCKE (</w:t>
      </w:r>
      <w:proofErr w:type="spellStart"/>
      <w:r w:rsidR="00FB4F48">
        <w:rPr>
          <w:lang w:val="fr-FR"/>
        </w:rPr>
        <w:t>T</w:t>
      </w:r>
      <w:r>
        <w:rPr>
          <w:lang w:val="fr-FR"/>
        </w:rPr>
        <w:t>echnical</w:t>
      </w:r>
      <w:proofErr w:type="spellEnd"/>
      <w:r>
        <w:rPr>
          <w:lang w:val="fr-FR"/>
        </w:rPr>
        <w:t xml:space="preserve"> supervision) :</w:t>
      </w:r>
      <w:r>
        <w:rPr>
          <w:lang w:val="fr-FR"/>
        </w:rPr>
        <w:br/>
      </w:r>
      <w:hyperlink r:id="rId12" w:history="1">
        <w:r w:rsidRPr="002231CA">
          <w:rPr>
            <w:rStyle w:val="Hyperlink"/>
            <w:lang w:val="fr-FR"/>
          </w:rPr>
          <w:t>norbert.warncke</w:t>
        </w:r>
        <w:r w:rsidRPr="002231CA">
          <w:rPr>
            <w:rStyle w:val="Hyperlink"/>
            <w:lang w:val="fr-FR"/>
          </w:rPr>
          <w:t>@siemensgamesa.com</w:t>
        </w:r>
      </w:hyperlink>
    </w:p>
    <w:sectPr w:rsidR="000F5D82" w:rsidRPr="007119F9">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C125" w14:textId="77777777" w:rsidR="004B0DA2" w:rsidRDefault="004B0DA2">
      <w:pPr>
        <w:spacing w:after="0" w:line="240" w:lineRule="auto"/>
      </w:pPr>
      <w:r>
        <w:separator/>
      </w:r>
    </w:p>
  </w:endnote>
  <w:endnote w:type="continuationSeparator" w:id="0">
    <w:p w14:paraId="70035687" w14:textId="77777777" w:rsidR="004B0DA2" w:rsidRDefault="004B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0052" w14:textId="77777777" w:rsidR="007119F9" w:rsidRDefault="00711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914F" w14:textId="77777777" w:rsidR="000B14FA" w:rsidRDefault="00BF3DEB">
    <w:pPr>
      <w:pStyle w:val="Header"/>
      <w:rPr>
        <w:rFonts w:cs="Arial"/>
        <w:sz w:val="16"/>
      </w:rPr>
    </w:pPr>
    <w:r>
      <w:rPr>
        <w:rFonts w:cs="Arial"/>
        <w:noProof/>
        <w:sz w:val="18"/>
      </w:rPr>
      <mc:AlternateContent>
        <mc:Choice Requires="wps">
          <w:drawing>
            <wp:anchor distT="4294967295" distB="4294967295" distL="114300" distR="114300" simplePos="0" relativeHeight="251662336" behindDoc="0" locked="0" layoutInCell="1" allowOverlap="1" wp14:anchorId="4CAA81F2" wp14:editId="44480505">
              <wp:simplePos x="0" y="0"/>
              <wp:positionH relativeFrom="column">
                <wp:posOffset>-28575</wp:posOffset>
              </wp:positionH>
              <wp:positionV relativeFrom="paragraph">
                <wp:posOffset>-55246</wp:posOffset>
              </wp:positionV>
              <wp:extent cx="5791200" cy="0"/>
              <wp:effectExtent l="0" t="0" r="1905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A89C4B" id="Gerade Verbindung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4.35pt" to="453.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" strokecolor="black [3213]">
              <o:lock v:ext="edit" shapetype="f"/>
            </v:line>
          </w:pict>
        </mc:Fallback>
      </mc:AlternateContent>
    </w:r>
    <w:r>
      <w:rPr>
        <w:rFonts w:cs="Arial"/>
        <w:b/>
        <w:sz w:val="16"/>
      </w:rPr>
      <w:t>Restricted</w:t>
    </w:r>
    <w:r>
      <w:rPr>
        <w:rFonts w:cs="Arial"/>
        <w:sz w:val="16"/>
      </w:rPr>
      <w:tab/>
    </w:r>
    <w:r>
      <w:rPr>
        <w:rFonts w:cs="Arial"/>
        <w:sz w:val="16"/>
      </w:rPr>
      <w:ptab w:relativeTo="margin" w:alignment="right" w:leader="none"/>
    </w:r>
    <w:sdt>
      <w:sdtPr>
        <w:rPr>
          <w:rFonts w:cs="Arial"/>
          <w:sz w:val="16"/>
          <w:lang w:val="en-GB"/>
        </w:rPr>
        <w:alias w:val="Titel"/>
        <w:tag w:val=""/>
        <w:id w:val="-576135557"/>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6"/>
            <w:lang w:val="en-GB"/>
          </w:rPr>
          <w:t>Managed Service Program</w:t>
        </w:r>
      </w:sdtContent>
    </w:sdt>
  </w:p>
  <w:p w14:paraId="1AEC542D" w14:textId="08451062" w:rsidR="000B14FA" w:rsidRDefault="00BF3DEB">
    <w:pPr>
      <w:pStyle w:val="Header"/>
      <w:tabs>
        <w:tab w:val="clear" w:pos="9360"/>
        <w:tab w:val="right" w:pos="9072"/>
      </w:tabs>
      <w:rPr>
        <w:rFonts w:cs="Arial"/>
        <w:sz w:val="16"/>
        <w:szCs w:val="16"/>
      </w:rPr>
    </w:pPr>
    <w:r>
      <w:rPr>
        <w:rFonts w:cs="Arial"/>
        <w:sz w:val="16"/>
      </w:rPr>
      <w:t xml:space="preserve">© </w:t>
    </w:r>
    <w:r>
      <w:rPr>
        <w:rFonts w:cs="Arial"/>
        <w:sz w:val="16"/>
      </w:rPr>
      <w:fldChar w:fldCharType="begin"/>
    </w:r>
    <w:r>
      <w:rPr>
        <w:rFonts w:cs="Arial"/>
        <w:sz w:val="16"/>
      </w:rPr>
      <w:instrText xml:space="preserve"> DATE  \@ "yyyy"  \* MERGEFORMAT </w:instrText>
    </w:r>
    <w:r>
      <w:rPr>
        <w:rFonts w:cs="Arial"/>
        <w:sz w:val="16"/>
      </w:rPr>
      <w:fldChar w:fldCharType="separate"/>
    </w:r>
    <w:r w:rsidR="00D90608">
      <w:rPr>
        <w:rFonts w:cs="Arial"/>
        <w:noProof/>
        <w:sz w:val="16"/>
      </w:rPr>
      <w:t>2021</w:t>
    </w:r>
    <w:r>
      <w:rPr>
        <w:rFonts w:cs="Arial"/>
        <w:sz w:val="16"/>
      </w:rPr>
      <w:fldChar w:fldCharType="end"/>
    </w:r>
    <w:r>
      <w:rPr>
        <w:rFonts w:cs="Arial"/>
        <w:sz w:val="16"/>
      </w:rPr>
      <w:t xml:space="preserve"> Siemens Wind Power GmbH &amp; Co. KG</w:t>
    </w:r>
    <w:r>
      <w:rPr>
        <w:rFonts w:cs="Arial"/>
        <w:sz w:val="16"/>
      </w:rPr>
      <w:tab/>
    </w:r>
    <w:r>
      <w:rPr>
        <w:rFonts w:cs="Arial"/>
        <w:sz w:val="16"/>
      </w:rPr>
      <w:tab/>
    </w:r>
    <w:r>
      <w:rPr>
        <w:rFonts w:cs="Arial"/>
        <w:sz w:val="16"/>
        <w:szCs w:val="16"/>
      </w:rPr>
      <w:t xml:space="preserve">Page: </w:t>
    </w:r>
    <w:r>
      <w:rPr>
        <w:rFonts w:cs="Arial"/>
        <w:sz w:val="16"/>
        <w:szCs w:val="16"/>
      </w:rPr>
      <w:fldChar w:fldCharType="begin"/>
    </w:r>
    <w:r>
      <w:rPr>
        <w:rFonts w:cs="Arial"/>
        <w:sz w:val="16"/>
        <w:szCs w:val="16"/>
      </w:rPr>
      <w:instrText>PAGE   \* MERGEFORMAT</w:instrText>
    </w:r>
    <w:r>
      <w:rPr>
        <w:rFonts w:cs="Arial"/>
        <w:sz w:val="16"/>
        <w:szCs w:val="16"/>
      </w:rPr>
      <w:fldChar w:fldCharType="separate"/>
    </w:r>
    <w:r w:rsidR="00910D2A">
      <w:rPr>
        <w:rFonts w:cs="Arial"/>
        <w:noProof/>
        <w:sz w:val="16"/>
        <w:szCs w:val="16"/>
      </w:rPr>
      <w:t>2</w:t>
    </w:r>
    <w:r>
      <w:rPr>
        <w:rFonts w:cs="Arial"/>
        <w:sz w:val="16"/>
        <w:szCs w:val="16"/>
      </w:rPr>
      <w:fldChar w:fldCharType="end"/>
    </w:r>
    <w:r>
      <w:rPr>
        <w:rFonts w:cs="Arial"/>
        <w:sz w:val="16"/>
        <w:szCs w:val="16"/>
      </w:rPr>
      <w:t xml:space="preserve"> of </w:t>
    </w:r>
    <w:r w:rsidR="005B6D14">
      <w:rPr>
        <w:noProof/>
        <w:sz w:val="16"/>
        <w:szCs w:val="16"/>
      </w:rPr>
      <w:fldChar w:fldCharType="begin"/>
    </w:r>
    <w:r w:rsidR="005B6D14">
      <w:rPr>
        <w:noProof/>
        <w:sz w:val="16"/>
        <w:szCs w:val="16"/>
      </w:rPr>
      <w:instrText xml:space="preserve"> NUMPAGES  \* Arabic  \* MERGEFORMAT </w:instrText>
    </w:r>
    <w:r w:rsidR="005B6D14">
      <w:rPr>
        <w:noProof/>
        <w:sz w:val="16"/>
        <w:szCs w:val="16"/>
      </w:rPr>
      <w:fldChar w:fldCharType="separate"/>
    </w:r>
    <w:r w:rsidR="00910D2A" w:rsidRPr="00910D2A">
      <w:rPr>
        <w:noProof/>
        <w:sz w:val="16"/>
        <w:szCs w:val="16"/>
      </w:rPr>
      <w:t>2</w:t>
    </w:r>
    <w:r w:rsidR="005B6D14">
      <w:rPr>
        <w:noProof/>
        <w:sz w:val="16"/>
        <w:szCs w:val="16"/>
      </w:rPr>
      <w:fldChar w:fldCharType="end"/>
    </w:r>
    <w:r>
      <w:rPr>
        <w:rFonts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6093C" w14:textId="77777777" w:rsidR="007119F9" w:rsidRDefault="0071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B044" w14:textId="77777777" w:rsidR="004B0DA2" w:rsidRDefault="004B0DA2">
      <w:pPr>
        <w:spacing w:after="0" w:line="240" w:lineRule="auto"/>
      </w:pPr>
      <w:r>
        <w:separator/>
      </w:r>
    </w:p>
  </w:footnote>
  <w:footnote w:type="continuationSeparator" w:id="0">
    <w:p w14:paraId="6994858F" w14:textId="77777777" w:rsidR="004B0DA2" w:rsidRDefault="004B0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28E4" w14:textId="77777777" w:rsidR="007119F9" w:rsidRDefault="00711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0EAE" w14:textId="77777777" w:rsidR="000B14FA" w:rsidRDefault="00BF3DEB">
    <w:pPr>
      <w:pStyle w:val="Header"/>
      <w:tabs>
        <w:tab w:val="clear" w:pos="9360"/>
        <w:tab w:val="right" w:pos="9072"/>
      </w:tabs>
      <w:jc w:val="right"/>
      <w:rPr>
        <w:rFonts w:cs="Arial"/>
        <w:sz w:val="18"/>
      </w:rPr>
    </w:pPr>
    <w:r>
      <w:rPr>
        <w:rFonts w:cs="Arial"/>
        <w:sz w:val="18"/>
      </w:rPr>
      <w:t xml:space="preserve"> SGRE IT</w:t>
    </w:r>
  </w:p>
  <w:p w14:paraId="23E518C8" w14:textId="77777777" w:rsidR="000B14FA" w:rsidRDefault="00BF3DEB">
    <w:pPr>
      <w:pStyle w:val="Header"/>
      <w:tabs>
        <w:tab w:val="clear" w:pos="9360"/>
        <w:tab w:val="right" w:pos="9072"/>
      </w:tabs>
      <w:jc w:val="right"/>
      <w:rPr>
        <w:rFonts w:cs="Arial"/>
        <w:sz w:val="18"/>
      </w:rPr>
    </w:pPr>
    <w:r>
      <w:rPr>
        <w:rFonts w:cs="Arial"/>
        <w:noProof/>
        <w:sz w:val="18"/>
      </w:rPr>
      <w:drawing>
        <wp:anchor distT="0" distB="0" distL="114300" distR="114300" simplePos="0" relativeHeight="251666432" behindDoc="1" locked="1" layoutInCell="1" allowOverlap="1" wp14:anchorId="1516D41F" wp14:editId="27D473E4">
          <wp:simplePos x="0" y="0"/>
          <wp:positionH relativeFrom="page">
            <wp:posOffset>915670</wp:posOffset>
          </wp:positionH>
          <wp:positionV relativeFrom="page">
            <wp:posOffset>272415</wp:posOffset>
          </wp:positionV>
          <wp:extent cx="1985010" cy="32512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010" cy="325120"/>
                  </a:xfrm>
                  <a:prstGeom prst="rect">
                    <a:avLst/>
                  </a:prstGeom>
                </pic:spPr>
              </pic:pic>
            </a:graphicData>
          </a:graphic>
        </wp:anchor>
      </w:drawing>
    </w:r>
    <w:r>
      <w:rPr>
        <w:rFonts w:cs="Arial"/>
        <w:sz w:val="18"/>
      </w:rPr>
      <w:t xml:space="preserve">Status: </w:t>
    </w:r>
    <w:sdt>
      <w:sdtPr>
        <w:rPr>
          <w:rFonts w:cs="Arial"/>
          <w:sz w:val="18"/>
        </w:rPr>
        <w:alias w:val="Status"/>
        <w:tag w:val=""/>
        <w:id w:val="-1915996339"/>
        <w:dataBinding w:prefixMappings="xmlns:ns0='http://purl.org/dc/elements/1.1/' xmlns:ns1='http://schemas.openxmlformats.org/package/2006/metadata/core-properties' " w:xpath="/ns1:coreProperties[1]/ns1:contentStatus[1]" w:storeItemID="{6C3C8BC8-F283-45AE-878A-BAB7291924A1}"/>
        <w:text/>
      </w:sdtPr>
      <w:sdtEndPr/>
      <w:sdtContent>
        <w:r>
          <w:rPr>
            <w:rFonts w:cs="Arial"/>
            <w:sz w:val="18"/>
          </w:rPr>
          <w:t>Draft or Published</w:t>
        </w:r>
      </w:sdtContent>
    </w:sdt>
  </w:p>
  <w:p w14:paraId="26F475E4" w14:textId="77777777" w:rsidR="000B14FA" w:rsidRDefault="00BF3DEB">
    <w:pPr>
      <w:pStyle w:val="Header"/>
      <w:rPr>
        <w:rFonts w:cs="Arial"/>
        <w:sz w:val="18"/>
      </w:rPr>
    </w:pPr>
    <w:r>
      <w:rPr>
        <w:rFonts w:cs="Arial"/>
        <w:noProof/>
        <w:sz w:val="18"/>
      </w:rPr>
      <mc:AlternateContent>
        <mc:Choice Requires="wps">
          <w:drawing>
            <wp:anchor distT="4294967295" distB="4294967295" distL="114300" distR="114300" simplePos="0" relativeHeight="251660288" behindDoc="0" locked="0" layoutInCell="1" allowOverlap="1" wp14:anchorId="1C6EC85F" wp14:editId="6109B67B">
              <wp:simplePos x="0" y="0"/>
              <wp:positionH relativeFrom="column">
                <wp:posOffset>-9525</wp:posOffset>
              </wp:positionH>
              <wp:positionV relativeFrom="paragraph">
                <wp:posOffset>24764</wp:posOffset>
              </wp:positionV>
              <wp:extent cx="5772150" cy="0"/>
              <wp:effectExtent l="0" t="0" r="19050"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589C32" id="Gerade Verbindung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1.95pt" to="45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" strokecolor="black [3213]">
              <o:lock v:ext="edit" shapetype="f"/>
            </v:line>
          </w:pict>
        </mc:Fallback>
      </mc:AlternateContent>
    </w:r>
  </w:p>
  <w:p w14:paraId="0B5B7F60" w14:textId="77777777" w:rsidR="000B14FA" w:rsidRDefault="000B1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2BE5" w14:textId="77777777" w:rsidR="007119F9" w:rsidRDefault="00711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17B"/>
    <w:multiLevelType w:val="hybridMultilevel"/>
    <w:tmpl w:val="E01E7AA4"/>
    <w:lvl w:ilvl="0" w:tplc="BC42E6F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17B9"/>
    <w:multiLevelType w:val="multilevel"/>
    <w:tmpl w:val="E4AE934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B10839"/>
    <w:multiLevelType w:val="hybridMultilevel"/>
    <w:tmpl w:val="238E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D176D"/>
    <w:multiLevelType w:val="multilevel"/>
    <w:tmpl w:val="E4AE934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E56B45"/>
    <w:multiLevelType w:val="hybridMultilevel"/>
    <w:tmpl w:val="90E8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C5BE3"/>
    <w:multiLevelType w:val="multilevel"/>
    <w:tmpl w:val="A0D809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120B4F"/>
    <w:multiLevelType w:val="hybridMultilevel"/>
    <w:tmpl w:val="733AF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00B21"/>
    <w:multiLevelType w:val="hybridMultilevel"/>
    <w:tmpl w:val="260E41C8"/>
    <w:lvl w:ilvl="0" w:tplc="BAB2E716">
      <w:numFmt w:val="bullet"/>
      <w:lvlText w:val="-"/>
      <w:lvlJc w:val="left"/>
      <w:pPr>
        <w:ind w:left="1440" w:hanging="360"/>
      </w:pPr>
      <w:rPr>
        <w:rFonts w:ascii="Arial" w:eastAsiaTheme="maj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6E03C8"/>
    <w:multiLevelType w:val="hybridMultilevel"/>
    <w:tmpl w:val="21F61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96934"/>
    <w:multiLevelType w:val="multilevel"/>
    <w:tmpl w:val="E8EC264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3947A9"/>
    <w:multiLevelType w:val="hybridMultilevel"/>
    <w:tmpl w:val="B17A09CA"/>
    <w:lvl w:ilvl="0" w:tplc="0409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931552B"/>
    <w:multiLevelType w:val="hybridMultilevel"/>
    <w:tmpl w:val="152A649C"/>
    <w:lvl w:ilvl="0" w:tplc="BC42E6FC">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47A7C"/>
    <w:multiLevelType w:val="hybridMultilevel"/>
    <w:tmpl w:val="F7D07574"/>
    <w:lvl w:ilvl="0" w:tplc="1D2EDAE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4"/>
  </w:num>
  <w:num w:numId="6">
    <w:abstractNumId w:val="3"/>
  </w:num>
  <w:num w:numId="7">
    <w:abstractNumId w:val="1"/>
  </w:num>
  <w:num w:numId="8">
    <w:abstractNumId w:val="10"/>
  </w:num>
  <w:num w:numId="9">
    <w:abstractNumId w:val="12"/>
  </w:num>
  <w:num w:numId="10">
    <w:abstractNumId w:val="6"/>
  </w:num>
  <w:num w:numId="11">
    <w:abstractNumId w:val="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FA"/>
    <w:rsid w:val="0006022A"/>
    <w:rsid w:val="000B14FA"/>
    <w:rsid w:val="000F237E"/>
    <w:rsid w:val="000F5D82"/>
    <w:rsid w:val="00342BB7"/>
    <w:rsid w:val="003A73A8"/>
    <w:rsid w:val="003E1EC2"/>
    <w:rsid w:val="00414888"/>
    <w:rsid w:val="0044450E"/>
    <w:rsid w:val="004A55FC"/>
    <w:rsid w:val="004B0DA2"/>
    <w:rsid w:val="005B6D14"/>
    <w:rsid w:val="006F209C"/>
    <w:rsid w:val="007119F9"/>
    <w:rsid w:val="00767944"/>
    <w:rsid w:val="007B6314"/>
    <w:rsid w:val="007C7844"/>
    <w:rsid w:val="007F1F27"/>
    <w:rsid w:val="008368A9"/>
    <w:rsid w:val="00841EBA"/>
    <w:rsid w:val="0084451C"/>
    <w:rsid w:val="008A5A3B"/>
    <w:rsid w:val="00910D2A"/>
    <w:rsid w:val="00912BE5"/>
    <w:rsid w:val="00A912E2"/>
    <w:rsid w:val="00B57DDE"/>
    <w:rsid w:val="00BF3DEB"/>
    <w:rsid w:val="00C12EE4"/>
    <w:rsid w:val="00C962A4"/>
    <w:rsid w:val="00D168B2"/>
    <w:rsid w:val="00D90608"/>
    <w:rsid w:val="00DB2BCA"/>
    <w:rsid w:val="00DF5390"/>
    <w:rsid w:val="00EF2C3F"/>
    <w:rsid w:val="00FB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966D"/>
  <w15:docId w15:val="{F6DB6900-3559-4272-AE01-D3876E4E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pPr>
      <w:spacing w:after="0" w:line="240" w:lineRule="auto"/>
    </w:pPr>
    <w:rPr>
      <w:rFonts w:ascii="Arial" w:hAnsi="Arial"/>
      <w:lang w:eastAsia="ja-JP"/>
    </w:rPr>
  </w:style>
  <w:style w:type="character" w:customStyle="1" w:styleId="NoSpacingChar">
    <w:name w:val="No Spacing Char"/>
    <w:basedOn w:val="DefaultParagraphFont"/>
    <w:link w:val="NoSpacing"/>
    <w:uiPriority w:val="1"/>
    <w:rPr>
      <w:rFonts w:ascii="Arial" w:hAnsi="Arial"/>
      <w:lang w:eastAsia="ja-JP"/>
    </w:rPr>
  </w:style>
  <w:style w:type="paragraph" w:customStyle="1" w:styleId="FormHeader2">
    <w:name w:val="Form Header 2"/>
    <w:basedOn w:val="Normal"/>
    <w:next w:val="Normal"/>
    <w:pPr>
      <w:autoSpaceDE w:val="0"/>
      <w:autoSpaceDN w:val="0"/>
      <w:adjustRightInd w:val="0"/>
      <w:spacing w:after="0" w:line="240" w:lineRule="auto"/>
    </w:pPr>
    <w:rPr>
      <w:rFonts w:eastAsiaTheme="majorEastAsia" w:cs="Arial"/>
      <w:szCs w:val="24"/>
    </w:rPr>
  </w:style>
  <w:style w:type="paragraph" w:customStyle="1" w:styleId="FormText">
    <w:name w:val="Form Text"/>
    <w:basedOn w:val="Normal"/>
    <w:next w:val="Normal"/>
    <w:pPr>
      <w:autoSpaceDE w:val="0"/>
      <w:autoSpaceDN w:val="0"/>
      <w:adjustRightInd w:val="0"/>
      <w:spacing w:after="0" w:line="240" w:lineRule="auto"/>
    </w:pPr>
    <w:rPr>
      <w:rFonts w:eastAsiaTheme="majorEastAsia" w:cs="Arial"/>
      <w:szCs w:val="24"/>
    </w:rPr>
  </w:style>
  <w:style w:type="character" w:customStyle="1" w:styleId="Heading1Char">
    <w:name w:val="Heading 1 Char"/>
    <w:basedOn w:val="DefaultParagraphFont"/>
    <w:link w:val="Heading1"/>
    <w:uiPriority w:val="9"/>
    <w:rPr>
      <w:rFonts w:ascii="Arial" w:eastAsiaTheme="majorEastAsia" w:hAnsi="Arial" w:cstheme="majorBidi"/>
      <w:b/>
      <w:bCs/>
      <w:sz w:val="28"/>
      <w:szCs w:val="28"/>
    </w:rPr>
  </w:style>
  <w:style w:type="paragraph" w:styleId="TOCHeading">
    <w:name w:val="TOC Heading"/>
    <w:basedOn w:val="Heading1"/>
    <w:next w:val="Normal"/>
    <w:uiPriority w:val="39"/>
    <w:unhideWhenUsed/>
    <w:qFormat/>
    <w:pPr>
      <w:outlineLvl w:val="9"/>
    </w:pPr>
    <w:rPr>
      <w:lang w:eastAsia="ja-JP"/>
    </w:rPr>
  </w:style>
  <w:style w:type="paragraph" w:styleId="TOC2">
    <w:name w:val="toc 2"/>
    <w:basedOn w:val="Normal"/>
    <w:next w:val="Normal"/>
    <w:autoRedefine/>
    <w:uiPriority w:val="39"/>
    <w:unhideWhenUsed/>
    <w:qFormat/>
    <w:pPr>
      <w:spacing w:after="100"/>
      <w:ind w:left="220"/>
    </w:pPr>
    <w:rPr>
      <w:lang w:eastAsia="ja-JP"/>
    </w:rPr>
  </w:style>
  <w:style w:type="paragraph" w:styleId="TOC1">
    <w:name w:val="toc 1"/>
    <w:basedOn w:val="Normal"/>
    <w:next w:val="Normal"/>
    <w:autoRedefine/>
    <w:uiPriority w:val="39"/>
    <w:unhideWhenUsed/>
    <w:qFormat/>
    <w:pPr>
      <w:spacing w:after="100"/>
    </w:pPr>
    <w:rPr>
      <w:lang w:eastAsia="ja-JP"/>
    </w:rPr>
  </w:style>
  <w:style w:type="paragraph" w:styleId="TOC3">
    <w:name w:val="toc 3"/>
    <w:basedOn w:val="Normal"/>
    <w:next w:val="Normal"/>
    <w:autoRedefine/>
    <w:uiPriority w:val="39"/>
    <w:unhideWhenUsed/>
    <w:qFormat/>
    <w:pPr>
      <w:spacing w:after="100"/>
      <w:ind w:left="440"/>
    </w:pPr>
    <w:rPr>
      <w:lang w:eastAsia="ja-JP"/>
    </w:rPr>
  </w:style>
  <w:style w:type="character" w:customStyle="1" w:styleId="Heading2Char">
    <w:name w:val="Heading 2 Char"/>
    <w:basedOn w:val="DefaultParagraphFont"/>
    <w:link w:val="Heading2"/>
    <w:uiPriority w:val="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Pr>
      <w:rFonts w:ascii="Arial" w:eastAsiaTheme="majorEastAsia" w:hAnsi="Arial" w:cstheme="majorBidi"/>
      <w:b/>
      <w:bCs/>
      <w:sz w:val="24"/>
    </w:rPr>
  </w:style>
  <w:style w:type="character" w:customStyle="1" w:styleId="Heading4Char">
    <w:name w:val="Heading 4 Char"/>
    <w:basedOn w:val="DefaultParagraphFont"/>
    <w:link w:val="Heading4"/>
    <w:uiPriority w:val="9"/>
    <w:rPr>
      <w:rFonts w:ascii="Arial" w:eastAsiaTheme="majorEastAsia" w:hAnsi="Arial" w:cstheme="majorBidi"/>
      <w:b/>
      <w:bCs/>
      <w:iCs/>
    </w:rPr>
  </w:style>
  <w:style w:type="character" w:customStyle="1" w:styleId="Heading5Char">
    <w:name w:val="Heading 5 Char"/>
    <w:basedOn w:val="DefaultParagraphFont"/>
    <w:link w:val="Heading5"/>
    <w:uiPriority w:val="9"/>
    <w:rPr>
      <w:rFonts w:ascii="Arial" w:eastAsiaTheme="majorEastAsia" w:hAnsi="Arial" w:cstheme="majorBidi"/>
      <w: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10"/>
    <w:rPr>
      <w:rFonts w:ascii="Arial" w:eastAsiaTheme="majorEastAsia" w:hAnsi="Arial" w:cstheme="majorBidi"/>
      <w:spacing w:val="5"/>
      <w:kern w:val="28"/>
      <w:sz w:val="72"/>
      <w:szCs w:val="52"/>
    </w:rPr>
  </w:style>
  <w:style w:type="character" w:styleId="UnresolvedMention">
    <w:name w:val="Unresolved Mention"/>
    <w:basedOn w:val="DefaultParagraphFont"/>
    <w:uiPriority w:val="99"/>
    <w:semiHidden/>
    <w:unhideWhenUsed/>
    <w:rsid w:val="000F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7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bert.warncke@siemensgames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deglaire@siemensgames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C71A830C59D342BFA275E18928B23C" ma:contentTypeVersion="15" ma:contentTypeDescription="Crear nuevo documento." ma:contentTypeScope="" ma:versionID="bb94ea0d8b85ab3e844983b45f2db252">
  <xsd:schema xmlns:xsd="http://www.w3.org/2001/XMLSchema" xmlns:xs="http://www.w3.org/2001/XMLSchema" xmlns:p="http://schemas.microsoft.com/office/2006/metadata/properties" xmlns:ns1="http://schemas.microsoft.com/sharepoint/v3" xmlns:ns3="c3fb15aa-c90a-468b-9c43-682a9a0e6add" xmlns:ns4="ddb32479-7d6c-4515-b595-7ff061deac68" targetNamespace="http://schemas.microsoft.com/office/2006/metadata/properties" ma:root="true" ma:fieldsID="dac9b271dbecd8a2dd8af443078cf945" ns1:_="" ns3:_="" ns4:_="">
    <xsd:import namespace="http://schemas.microsoft.com/sharepoint/v3"/>
    <xsd:import namespace="c3fb15aa-c90a-468b-9c43-682a9a0e6add"/>
    <xsd:import namespace="ddb32479-7d6c-4515-b595-7ff061dea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Propiedades de la Directiva de cumplimiento unificado" ma:hidden="true" ma:internalName="_ip_UnifiedCompliancePolicyProperties">
      <xsd:simpleType>
        <xsd:restriction base="dms:Note"/>
      </xsd:simpleType>
    </xsd:element>
    <xsd:element name="_ip_UnifiedCompliancePolicyUIAction" ma:index="1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b15aa-c90a-468b-9c43-682a9a0e6ad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32479-7d6c-4515-b595-7ff061deac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9F82-0993-4D42-907E-894DC5B76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fb15aa-c90a-468b-9c43-682a9a0e6add"/>
    <ds:schemaRef ds:uri="ddb32479-7d6c-4515-b595-7ff061de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640FC-1EF1-483B-937A-AAD1881E339B}">
  <ds:schemaRefs>
    <ds:schemaRef ds:uri="http://schemas.microsoft.com/sharepoint/v3/contenttype/forms"/>
  </ds:schemaRefs>
</ds:datastoreItem>
</file>

<file path=customXml/itemProps3.xml><?xml version="1.0" encoding="utf-8"?>
<ds:datastoreItem xmlns:ds="http://schemas.openxmlformats.org/officeDocument/2006/customXml" ds:itemID="{3E2C6B8E-B56D-4B8A-9E98-2C4F82F60A3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54D27D-5B89-45C0-9C7E-5DFE04E9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Managed Service Program</vt:lpstr>
      <vt:lpstr>Title</vt:lpstr>
    </vt:vector>
  </TitlesOfParts>
  <Manager>claus.munk@siemens.com</Manager>
  <Company>Siemens AG</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Service Program</dc:title>
  <dc:creator>priyadarshini.sarkar@siemens.com</dc:creator>
  <cp:keywords>C_Restricted</cp:keywords>
  <cp:lastModifiedBy>WARNCKE, Norbert (SGRE OF TE TD LC TL TLS)</cp:lastModifiedBy>
  <cp:revision>3</cp:revision>
  <cp:lastPrinted>2017-06-20T08:07:00Z</cp:lastPrinted>
  <dcterms:created xsi:type="dcterms:W3CDTF">2021-02-12T11:03:00Z</dcterms:created>
  <dcterms:modified xsi:type="dcterms:W3CDTF">2021-02-12T13:02:00Z</dcterms:modified>
  <cp:contentStatus>Draft or 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0x0101004DC71A830C59D342BFA275E18928B23C</vt:lpwstr>
  </property>
  <property fmtid="{D5CDD505-2E9C-101B-9397-08002B2CF9AE}" pid="3" name="Order">
    <vt:r8>2700</vt:r8>
  </property>
  <property fmtid="{D5CDD505-2E9C-101B-9397-08002B2CF9AE}" pid="4" name="Document Confidentiality">
    <vt:lpwstr>Restricted</vt:lpwstr>
  </property>
  <property fmtid="{D5CDD505-2E9C-101B-9397-08002B2CF9AE}" pid="5" name="_NewReviewCycle">
    <vt:lpwstr/>
  </property>
  <property fmtid="{D5CDD505-2E9C-101B-9397-08002B2CF9AE}" pid="6" name="MSIP_Label_6013f521-439d-4e48-8e98-41ab6c596aa7_Enabled">
    <vt:lpwstr>True</vt:lpwstr>
  </property>
  <property fmtid="{D5CDD505-2E9C-101B-9397-08002B2CF9AE}" pid="7" name="MSIP_Label_6013f521-439d-4e48-8e98-41ab6c596aa7_SiteId">
    <vt:lpwstr>12f921d8-f30d-4596-a652-7045b338485a</vt:lpwstr>
  </property>
  <property fmtid="{D5CDD505-2E9C-101B-9397-08002B2CF9AE}" pid="8" name="MSIP_Label_6013f521-439d-4e48-8e98-41ab6c596aa7_SetDate">
    <vt:lpwstr>2019-07-18T16:12:36.9506388Z</vt:lpwstr>
  </property>
  <property fmtid="{D5CDD505-2E9C-101B-9397-08002B2CF9AE}" pid="9" name="MSIP_Label_6013f521-439d-4e48-8e98-41ab6c596aa7_Name">
    <vt:lpwstr>Restricted</vt:lpwstr>
  </property>
  <property fmtid="{D5CDD505-2E9C-101B-9397-08002B2CF9AE}" pid="10" name="MSIP_Label_6013f521-439d-4e48-8e98-41ab6c596aa7_Extended_MSFT_Method">
    <vt:lpwstr>Automatic</vt:lpwstr>
  </property>
  <property fmtid="{D5CDD505-2E9C-101B-9397-08002B2CF9AE}" pid="11" name="Sensitivity">
    <vt:lpwstr>Restricted</vt:lpwstr>
  </property>
</Properties>
</file>