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2D01E" w14:textId="77777777" w:rsidR="00667F33" w:rsidRPr="00CE383B" w:rsidRDefault="005263A4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r w:rsidRPr="00CE383B">
        <w:rPr>
          <w:rFonts w:asciiTheme="minorHAnsi" w:hAnsiTheme="minorHAnsi" w:cstheme="minorHAnsi"/>
          <w:b/>
          <w:sz w:val="22"/>
          <w:szCs w:val="22"/>
        </w:rPr>
        <w:t>Delft University of Technology</w:t>
      </w:r>
      <w:r w:rsidR="00F02EC3" w:rsidRPr="00CE383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AB89E89" w14:textId="696F3A5A" w:rsidR="000A263B" w:rsidRPr="00CE383B" w:rsidRDefault="006247F8" w:rsidP="00EC7D0B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HUM</w:t>
      </w:r>
      <w:r w:rsidR="00305EE3">
        <w:rPr>
          <w:rFonts w:asciiTheme="minorHAnsi" w:hAnsiTheme="minorHAnsi" w:cstheme="minorHAnsi"/>
          <w:b/>
          <w:sz w:val="22"/>
          <w:szCs w:val="22"/>
        </w:rPr>
        <w:t>AN RESEARCH ETHICS</w:t>
      </w:r>
    </w:p>
    <w:p w14:paraId="2C96D7F4" w14:textId="295CFF0F" w:rsidR="00F02EC3" w:rsidRPr="00CE383B" w:rsidRDefault="00E20C67" w:rsidP="00EC7D0B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PROJECT</w:t>
      </w:r>
      <w:r w:rsidR="004C6265">
        <w:rPr>
          <w:rFonts w:asciiTheme="minorHAnsi" w:hAnsiTheme="minorHAnsi" w:cstheme="minorHAnsi"/>
          <w:b/>
          <w:sz w:val="22"/>
          <w:szCs w:val="22"/>
        </w:rPr>
        <w:t xml:space="preserve"> AMENDMENT FORM</w:t>
      </w:r>
      <w:r w:rsidR="009D20F9" w:rsidRPr="00CE383B">
        <w:rPr>
          <w:rFonts w:asciiTheme="minorHAnsi" w:hAnsiTheme="minorHAnsi" w:cstheme="minorHAnsi"/>
          <w:b/>
          <w:sz w:val="22"/>
          <w:szCs w:val="22"/>
        </w:rPr>
        <w:br/>
        <w:t>(Version</w:t>
      </w:r>
      <w:r w:rsidR="00EB3D09" w:rsidRPr="00CE383B">
        <w:rPr>
          <w:rFonts w:asciiTheme="minorHAnsi" w:hAnsiTheme="minorHAnsi" w:cstheme="minorHAnsi"/>
          <w:b/>
          <w:sz w:val="22"/>
          <w:szCs w:val="22"/>
        </w:rPr>
        <w:t>:</w:t>
      </w:r>
      <w:r w:rsidR="009D20F9" w:rsidRPr="00CE38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C6265">
        <w:rPr>
          <w:rFonts w:asciiTheme="minorHAnsi" w:hAnsiTheme="minorHAnsi" w:cstheme="minorHAnsi"/>
          <w:b/>
          <w:sz w:val="22"/>
          <w:szCs w:val="22"/>
        </w:rPr>
        <w:t>January</w:t>
      </w:r>
      <w:r w:rsidR="005F4A30" w:rsidRPr="00CE38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3A42" w:rsidRPr="00CE383B">
        <w:rPr>
          <w:rFonts w:asciiTheme="minorHAnsi" w:hAnsiTheme="minorHAnsi" w:cstheme="minorHAnsi"/>
          <w:b/>
          <w:sz w:val="22"/>
          <w:szCs w:val="22"/>
        </w:rPr>
        <w:t>2</w:t>
      </w:r>
      <w:r w:rsidR="00946B46" w:rsidRPr="00CE383B">
        <w:rPr>
          <w:rFonts w:asciiTheme="minorHAnsi" w:hAnsiTheme="minorHAnsi" w:cstheme="minorHAnsi"/>
          <w:b/>
          <w:sz w:val="22"/>
          <w:szCs w:val="22"/>
        </w:rPr>
        <w:t>0</w:t>
      </w:r>
      <w:r w:rsidR="004C6265">
        <w:rPr>
          <w:rFonts w:asciiTheme="minorHAnsi" w:hAnsiTheme="minorHAnsi" w:cstheme="minorHAnsi"/>
          <w:b/>
          <w:sz w:val="22"/>
          <w:szCs w:val="22"/>
        </w:rPr>
        <w:t>22</w:t>
      </w:r>
      <w:r w:rsidR="009D20F9" w:rsidRPr="00CE383B">
        <w:rPr>
          <w:rFonts w:asciiTheme="minorHAnsi" w:hAnsiTheme="minorHAnsi" w:cstheme="minorHAnsi"/>
          <w:b/>
          <w:sz w:val="22"/>
          <w:szCs w:val="22"/>
        </w:rPr>
        <w:t>)</w:t>
      </w:r>
    </w:p>
    <w:p w14:paraId="31E7894D" w14:textId="2A7A5B4F" w:rsidR="00F02EC3" w:rsidRDefault="00F02EC3">
      <w:pPr>
        <w:rPr>
          <w:rFonts w:asciiTheme="minorHAnsi" w:hAnsiTheme="minorHAnsi" w:cstheme="minorHAnsi"/>
          <w:sz w:val="22"/>
          <w:szCs w:val="22"/>
        </w:rPr>
      </w:pPr>
    </w:p>
    <w:p w14:paraId="330DA504" w14:textId="77777777" w:rsidR="001B3298" w:rsidRPr="00CE383B" w:rsidRDefault="001B329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0A263B" w:rsidRPr="00CE383B" w14:paraId="7CCC656A" w14:textId="77777777" w:rsidTr="000A263B">
        <w:tc>
          <w:tcPr>
            <w:tcW w:w="9017" w:type="dxa"/>
            <w:shd w:val="clear" w:color="auto" w:fill="F2F2F2" w:themeFill="background1" w:themeFillShade="F2"/>
          </w:tcPr>
          <w:p w14:paraId="16E4CF6A" w14:textId="34A7EFA7" w:rsidR="00BC5584" w:rsidRDefault="000A263B" w:rsidP="00D22B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83B">
              <w:rPr>
                <w:rFonts w:asciiTheme="minorHAnsi" w:hAnsiTheme="minorHAnsi" w:cstheme="minorHAnsi"/>
                <w:sz w:val="22"/>
                <w:szCs w:val="22"/>
              </w:rPr>
              <w:t xml:space="preserve">This </w:t>
            </w:r>
            <w:r w:rsidR="00E20C67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r w:rsidR="004C6265">
              <w:rPr>
                <w:rFonts w:asciiTheme="minorHAnsi" w:hAnsiTheme="minorHAnsi" w:cstheme="minorHAnsi"/>
                <w:sz w:val="22"/>
                <w:szCs w:val="22"/>
              </w:rPr>
              <w:t xml:space="preserve"> amendment form</w:t>
            </w:r>
            <w:r w:rsidR="00BC5584">
              <w:rPr>
                <w:rFonts w:asciiTheme="minorHAnsi" w:hAnsiTheme="minorHAnsi" w:cstheme="minorHAnsi"/>
                <w:sz w:val="22"/>
                <w:szCs w:val="22"/>
              </w:rPr>
              <w:t xml:space="preserve"> can be used to request approval for </w:t>
            </w:r>
            <w:r w:rsidR="00BC5584" w:rsidRPr="00A42ECF"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</w:rPr>
              <w:t>amending or extending</w:t>
            </w:r>
            <w:r w:rsidR="00BC5584" w:rsidRPr="00A42ECF">
              <w:rPr>
                <w:rFonts w:asciiTheme="minorHAnsi" w:hAnsiTheme="minorHAnsi" w:cstheme="minorHAnsi"/>
                <w:color w:val="4BACC6" w:themeColor="accent5"/>
                <w:sz w:val="22"/>
                <w:szCs w:val="22"/>
              </w:rPr>
              <w:t xml:space="preserve"> </w:t>
            </w:r>
            <w:r w:rsidR="00BC5584">
              <w:rPr>
                <w:rFonts w:asciiTheme="minorHAnsi" w:hAnsiTheme="minorHAnsi" w:cstheme="minorHAnsi"/>
                <w:sz w:val="22"/>
                <w:szCs w:val="22"/>
              </w:rPr>
              <w:t xml:space="preserve">research which already has recent HREC approval. If you are seeking approval for a new project </w:t>
            </w:r>
            <w:r w:rsidR="00BC5584" w:rsidRPr="00BC5584">
              <w:rPr>
                <w:rFonts w:asciiTheme="minorHAnsi" w:hAnsiTheme="minorHAnsi" w:cstheme="minorHAnsi"/>
                <w:b/>
                <w:sz w:val="22"/>
                <w:szCs w:val="22"/>
              </w:rPr>
              <w:t>related to</w:t>
            </w:r>
            <w:r w:rsidR="00BC5584">
              <w:rPr>
                <w:rFonts w:asciiTheme="minorHAnsi" w:hAnsiTheme="minorHAnsi" w:cstheme="minorHAnsi"/>
                <w:sz w:val="22"/>
                <w:szCs w:val="22"/>
              </w:rPr>
              <w:t xml:space="preserve"> an existing approval, then you should submit a standard HREC application as normal.</w:t>
            </w:r>
          </w:p>
          <w:p w14:paraId="1D34ECCA" w14:textId="319A3163" w:rsidR="000A263B" w:rsidRDefault="000A26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7B16DA" w14:textId="36D99620" w:rsidR="000A263B" w:rsidRPr="00CE383B" w:rsidRDefault="00971C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you have any questions about your applying for HREC approval which are not dealt with on the </w:t>
            </w:r>
            <w:hyperlink r:id="rId11" w:history="1">
              <w:r w:rsidRPr="000158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Research Ethic</w:t>
              </w:r>
              <w:bookmarkStart w:id="0" w:name="_GoBack"/>
              <w:bookmarkEnd w:id="0"/>
              <w:r w:rsidRPr="000158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</w:t>
              </w:r>
              <w:r w:rsidRPr="000158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webpages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42ECF">
              <w:rPr>
                <w:rFonts w:asciiTheme="minorHAnsi" w:hAnsiTheme="minorHAnsi" w:cstheme="minorHAnsi"/>
                <w:sz w:val="22"/>
                <w:szCs w:val="22"/>
              </w:rPr>
              <w:t>please</w:t>
            </w:r>
            <w:r w:rsidR="000A263B" w:rsidRPr="00CE383B">
              <w:rPr>
                <w:rFonts w:asciiTheme="minorHAnsi" w:hAnsiTheme="minorHAnsi" w:cstheme="minorHAnsi"/>
                <w:sz w:val="22"/>
                <w:szCs w:val="22"/>
              </w:rPr>
              <w:t xml:space="preserve"> contact </w:t>
            </w:r>
            <w:hyperlink r:id="rId12" w:history="1">
              <w:r w:rsidR="00F6786B" w:rsidRPr="00CE383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HREC@tudelft.nl</w:t>
              </w:r>
            </w:hyperlink>
          </w:p>
          <w:p w14:paraId="7FCD29E0" w14:textId="4F828D7F" w:rsidR="000A263B" w:rsidRPr="00CE383B" w:rsidRDefault="000A26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F54321" w14:textId="58E9C077" w:rsidR="00BC5584" w:rsidRDefault="00BC5584">
      <w:pPr>
        <w:rPr>
          <w:rFonts w:asciiTheme="minorHAnsi" w:hAnsiTheme="minorHAnsi" w:cstheme="minorHAnsi"/>
          <w:sz w:val="22"/>
          <w:szCs w:val="22"/>
        </w:rPr>
      </w:pPr>
    </w:p>
    <w:p w14:paraId="59A66089" w14:textId="5ED25DC8" w:rsidR="00BC5584" w:rsidRDefault="00BC5584">
      <w:pPr>
        <w:rPr>
          <w:rFonts w:asciiTheme="minorHAnsi" w:hAnsiTheme="minorHAnsi" w:cstheme="minorHAnsi"/>
          <w:sz w:val="22"/>
          <w:szCs w:val="22"/>
        </w:rPr>
      </w:pPr>
    </w:p>
    <w:p w14:paraId="38F15FEB" w14:textId="78A65842" w:rsidR="009659DC" w:rsidRPr="00A42ECF" w:rsidRDefault="00A42ECF" w:rsidP="00A42ECF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2"/>
          <w:szCs w:val="22"/>
        </w:rPr>
      </w:pPr>
      <w:r w:rsidRPr="00A42ECF">
        <w:rPr>
          <w:rFonts w:asciiTheme="minorHAnsi" w:hAnsiTheme="minorHAnsi" w:cstheme="minorHAnsi"/>
          <w:b/>
          <w:sz w:val="22"/>
          <w:szCs w:val="22"/>
        </w:rPr>
        <w:t>P</w:t>
      </w:r>
      <w:r w:rsidR="00BC5584" w:rsidRPr="00A42ECF">
        <w:rPr>
          <w:rFonts w:asciiTheme="minorHAnsi" w:hAnsiTheme="minorHAnsi" w:cstheme="minorHAnsi"/>
          <w:b/>
          <w:sz w:val="22"/>
          <w:szCs w:val="22"/>
        </w:rPr>
        <w:t>lease p</w:t>
      </w:r>
      <w:r w:rsidR="005C5EA5" w:rsidRPr="00A42ECF">
        <w:rPr>
          <w:rFonts w:asciiTheme="minorHAnsi" w:hAnsiTheme="minorHAnsi" w:cstheme="minorHAnsi"/>
          <w:b/>
          <w:sz w:val="22"/>
          <w:szCs w:val="22"/>
        </w:rPr>
        <w:t xml:space="preserve">rovide the </w:t>
      </w:r>
      <w:r>
        <w:rPr>
          <w:rFonts w:asciiTheme="minorHAnsi" w:hAnsiTheme="minorHAnsi" w:cstheme="minorHAnsi"/>
          <w:b/>
          <w:sz w:val="22"/>
          <w:szCs w:val="22"/>
        </w:rPr>
        <w:t>following information:</w:t>
      </w:r>
      <w:r w:rsidR="00685B2E" w:rsidRPr="00A42ECF"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27"/>
      </w:tblGrid>
      <w:tr w:rsidR="009659DC" w:rsidRPr="00CE383B" w14:paraId="457A53BA" w14:textId="77777777" w:rsidTr="00154E77">
        <w:trPr>
          <w:jc w:val="center"/>
        </w:trPr>
        <w:tc>
          <w:tcPr>
            <w:tcW w:w="4390" w:type="dxa"/>
            <w:shd w:val="clear" w:color="auto" w:fill="F2F2F2" w:themeFill="background1" w:themeFillShade="F2"/>
          </w:tcPr>
          <w:p w14:paraId="1EF99962" w14:textId="06F1BA4C" w:rsidR="009659DC" w:rsidRPr="00CE383B" w:rsidRDefault="00BC5584" w:rsidP="00154E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Submission number of existing HREC approval</w:t>
            </w:r>
          </w:p>
        </w:tc>
        <w:tc>
          <w:tcPr>
            <w:tcW w:w="4627" w:type="dxa"/>
            <w:shd w:val="clear" w:color="auto" w:fill="auto"/>
          </w:tcPr>
          <w:p w14:paraId="687E045D" w14:textId="77777777" w:rsidR="009659DC" w:rsidRPr="00CE383B" w:rsidRDefault="009659DC" w:rsidP="00154E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56B31" w:rsidRPr="00CE383B" w14:paraId="6E288259" w14:textId="77777777" w:rsidTr="00154E77">
        <w:trPr>
          <w:jc w:val="center"/>
        </w:trPr>
        <w:tc>
          <w:tcPr>
            <w:tcW w:w="4390" w:type="dxa"/>
            <w:shd w:val="clear" w:color="auto" w:fill="F2F2F2" w:themeFill="background1" w:themeFillShade="F2"/>
          </w:tcPr>
          <w:p w14:paraId="31ED2BA6" w14:textId="3948A0C8" w:rsidR="00656B31" w:rsidRDefault="00656B31" w:rsidP="00154E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 of existing HREC approval</w:t>
            </w:r>
          </w:p>
        </w:tc>
        <w:tc>
          <w:tcPr>
            <w:tcW w:w="4627" w:type="dxa"/>
            <w:shd w:val="clear" w:color="auto" w:fill="auto"/>
          </w:tcPr>
          <w:p w14:paraId="72B03D31" w14:textId="77777777" w:rsidR="00656B31" w:rsidRPr="00CE383B" w:rsidRDefault="00656B31" w:rsidP="00154E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56B31" w:rsidRPr="00CE383B" w14:paraId="051E0D6F" w14:textId="77777777" w:rsidTr="00154E77">
        <w:trPr>
          <w:jc w:val="center"/>
        </w:trPr>
        <w:tc>
          <w:tcPr>
            <w:tcW w:w="4390" w:type="dxa"/>
            <w:shd w:val="clear" w:color="auto" w:fill="F2F2F2" w:themeFill="background1" w:themeFillShade="F2"/>
          </w:tcPr>
          <w:p w14:paraId="0E8150CF" w14:textId="20B0892C" w:rsidR="00656B31" w:rsidRDefault="00656B31" w:rsidP="00154E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existing HREC approval</w:t>
            </w:r>
          </w:p>
        </w:tc>
        <w:tc>
          <w:tcPr>
            <w:tcW w:w="4627" w:type="dxa"/>
            <w:shd w:val="clear" w:color="auto" w:fill="auto"/>
          </w:tcPr>
          <w:p w14:paraId="1205D737" w14:textId="77777777" w:rsidR="00656B31" w:rsidRPr="00CE383B" w:rsidRDefault="00656B31" w:rsidP="00154E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C5EA5" w:rsidRPr="00CE383B" w14:paraId="0E898E72" w14:textId="77777777" w:rsidTr="00154E77">
        <w:trPr>
          <w:jc w:val="center"/>
        </w:trPr>
        <w:tc>
          <w:tcPr>
            <w:tcW w:w="4390" w:type="dxa"/>
            <w:shd w:val="clear" w:color="auto" w:fill="F2F2F2" w:themeFill="background1" w:themeFillShade="F2"/>
          </w:tcPr>
          <w:p w14:paraId="3BDFB43C" w14:textId="77777777" w:rsidR="00A42ECF" w:rsidRDefault="005C5EA5" w:rsidP="00154E77">
            <w:pPr>
              <w:rPr>
                <w:rFonts w:asciiTheme="minorHAnsi" w:hAnsiTheme="minorHAnsi" w:cstheme="minorHAnsi"/>
                <w:bCs/>
                <w:i/>
                <w:color w:val="4F81BD" w:themeColor="accent1"/>
                <w:sz w:val="22"/>
                <w:szCs w:val="22"/>
              </w:rPr>
            </w:pPr>
            <w:r w:rsidRPr="00A42ECF">
              <w:rPr>
                <w:rFonts w:asciiTheme="minorHAnsi" w:hAnsiTheme="minorHAnsi" w:cstheme="minorHAnsi"/>
                <w:bCs/>
                <w:i/>
                <w:color w:val="4F81BD" w:themeColor="accent1"/>
                <w:sz w:val="22"/>
                <w:szCs w:val="22"/>
              </w:rPr>
              <w:t>If the amendment is simply a change in personnel, please provide</w:t>
            </w:r>
            <w:r w:rsidR="00A42ECF">
              <w:rPr>
                <w:rFonts w:asciiTheme="minorHAnsi" w:hAnsiTheme="minorHAnsi" w:cstheme="minorHAnsi"/>
                <w:bCs/>
                <w:i/>
                <w:color w:val="4F81BD" w:themeColor="accent1"/>
                <w:sz w:val="22"/>
                <w:szCs w:val="22"/>
              </w:rPr>
              <w:t>:</w:t>
            </w:r>
          </w:p>
          <w:p w14:paraId="46F0C059" w14:textId="77777777" w:rsidR="00A42ECF" w:rsidRPr="00A42ECF" w:rsidRDefault="005C5EA5" w:rsidP="00A42ECF">
            <w:pPr>
              <w:pStyle w:val="ListParagraph"/>
              <w:numPr>
                <w:ilvl w:val="0"/>
                <w:numId w:val="25"/>
              </w:numPr>
              <w:ind w:left="4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2EC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the name/s and function/s (eg: </w:t>
            </w:r>
            <w:r w:rsidR="00A42ECF" w:rsidRPr="00A42ECF">
              <w:rPr>
                <w:rFonts w:asciiTheme="minorHAnsi" w:hAnsiTheme="minorHAnsi" w:cstheme="minorHAnsi"/>
                <w:bCs/>
                <w:sz w:val="18"/>
                <w:szCs w:val="18"/>
              </w:rPr>
              <w:t>researcher with access to confidential data</w:t>
            </w:r>
            <w:r w:rsidRPr="00A42ECF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  <w:r w:rsidR="00A42ECF" w:rsidRPr="00A42EC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of the existing personnel</w:t>
            </w:r>
          </w:p>
          <w:p w14:paraId="7791AEFD" w14:textId="054909BA" w:rsidR="00A42ECF" w:rsidRPr="00A42ECF" w:rsidRDefault="005C5EA5" w:rsidP="00A42ECF">
            <w:pPr>
              <w:pStyle w:val="ListParagraph"/>
              <w:numPr>
                <w:ilvl w:val="0"/>
                <w:numId w:val="25"/>
              </w:numPr>
              <w:ind w:left="4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2ECF">
              <w:rPr>
                <w:rFonts w:asciiTheme="minorHAnsi" w:hAnsiTheme="minorHAnsi" w:cstheme="minorHAnsi"/>
                <w:bCs/>
                <w:sz w:val="18"/>
                <w:szCs w:val="18"/>
              </w:rPr>
              <w:t>the name/s and function/s of the new personnel</w:t>
            </w:r>
          </w:p>
          <w:p w14:paraId="440DD1A3" w14:textId="1CB8C607" w:rsidR="005C5EA5" w:rsidRPr="00A42ECF" w:rsidRDefault="005C5EA5" w:rsidP="00A42ECF">
            <w:pPr>
              <w:pStyle w:val="ListParagraph"/>
              <w:numPr>
                <w:ilvl w:val="0"/>
                <w:numId w:val="25"/>
              </w:numPr>
              <w:ind w:left="4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42ECF">
              <w:rPr>
                <w:rFonts w:asciiTheme="minorHAnsi" w:hAnsiTheme="minorHAnsi" w:cstheme="minorHAnsi"/>
                <w:bCs/>
                <w:sz w:val="18"/>
                <w:szCs w:val="18"/>
              </w:rPr>
              <w:t>the reason for these changes.</w:t>
            </w:r>
            <w:r w:rsidRPr="00A42E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27" w:type="dxa"/>
            <w:shd w:val="clear" w:color="auto" w:fill="auto"/>
          </w:tcPr>
          <w:p w14:paraId="613021B2" w14:textId="77777777" w:rsidR="005C5EA5" w:rsidRPr="00CE383B" w:rsidRDefault="005C5EA5" w:rsidP="00154E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659DC" w:rsidRPr="00CE383B" w14:paraId="315343AF" w14:textId="77777777" w:rsidTr="00154E77">
        <w:trPr>
          <w:jc w:val="center"/>
        </w:trPr>
        <w:tc>
          <w:tcPr>
            <w:tcW w:w="4390" w:type="dxa"/>
            <w:shd w:val="clear" w:color="auto" w:fill="F2F2F2" w:themeFill="background1" w:themeFillShade="F2"/>
          </w:tcPr>
          <w:p w14:paraId="74AA9875" w14:textId="77777777" w:rsidR="00656B31" w:rsidRPr="00656B31" w:rsidRDefault="00BC5584" w:rsidP="00154E77">
            <w:pPr>
              <w:rPr>
                <w:rFonts w:asciiTheme="minorHAnsi" w:hAnsiTheme="minorHAnsi" w:cstheme="minorHAnsi"/>
                <w:bCs/>
                <w:i/>
                <w:color w:val="4F81BD" w:themeColor="accent1"/>
                <w:sz w:val="22"/>
                <w:szCs w:val="22"/>
              </w:rPr>
            </w:pPr>
            <w:r w:rsidRPr="00656B31">
              <w:rPr>
                <w:rFonts w:asciiTheme="minorHAnsi" w:hAnsiTheme="minorHAnsi" w:cstheme="minorHAnsi"/>
                <w:bCs/>
                <w:i/>
                <w:color w:val="4F81BD" w:themeColor="accent1"/>
                <w:sz w:val="22"/>
                <w:szCs w:val="22"/>
              </w:rPr>
              <w:t>If the amendment is simply an extension of the original, please provide</w:t>
            </w:r>
            <w:r w:rsidR="00656B31" w:rsidRPr="00656B31">
              <w:rPr>
                <w:rFonts w:asciiTheme="minorHAnsi" w:hAnsiTheme="minorHAnsi" w:cstheme="minorHAnsi"/>
                <w:bCs/>
                <w:i/>
                <w:color w:val="4F81BD" w:themeColor="accent1"/>
                <w:sz w:val="22"/>
                <w:szCs w:val="22"/>
              </w:rPr>
              <w:t>:</w:t>
            </w:r>
          </w:p>
          <w:p w14:paraId="1C8A3672" w14:textId="77777777" w:rsidR="00656B31" w:rsidRDefault="00656B31" w:rsidP="00656B31">
            <w:pPr>
              <w:pStyle w:val="ListParagraph"/>
              <w:numPr>
                <w:ilvl w:val="0"/>
                <w:numId w:val="26"/>
              </w:numPr>
              <w:ind w:left="4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the old end date</w:t>
            </w:r>
          </w:p>
          <w:p w14:paraId="3ACE56B8" w14:textId="77777777" w:rsidR="00656B31" w:rsidRDefault="005C5EA5" w:rsidP="00656B31">
            <w:pPr>
              <w:pStyle w:val="ListParagraph"/>
              <w:numPr>
                <w:ilvl w:val="0"/>
                <w:numId w:val="26"/>
              </w:numPr>
              <w:ind w:left="4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6B31">
              <w:rPr>
                <w:rFonts w:asciiTheme="minorHAnsi" w:hAnsiTheme="minorHAnsi" w:cstheme="minorHAnsi"/>
                <w:bCs/>
                <w:sz w:val="18"/>
                <w:szCs w:val="18"/>
              </w:rPr>
              <w:t>the</w:t>
            </w:r>
            <w:r w:rsidR="00656B3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new end date</w:t>
            </w:r>
            <w:r w:rsidR="00BC5584" w:rsidRPr="00656B3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1A9C51B8" w14:textId="2E72A600" w:rsidR="009659DC" w:rsidRPr="00656B31" w:rsidRDefault="00656B31" w:rsidP="00656B31">
            <w:pPr>
              <w:pStyle w:val="ListParagraph"/>
              <w:numPr>
                <w:ilvl w:val="0"/>
                <w:numId w:val="26"/>
              </w:numPr>
              <w:ind w:left="4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the </w:t>
            </w:r>
            <w:r w:rsidR="00BC5584" w:rsidRPr="00656B31">
              <w:rPr>
                <w:rFonts w:asciiTheme="minorHAnsi" w:hAnsiTheme="minorHAnsi" w:cstheme="minorHAnsi"/>
                <w:bCs/>
                <w:sz w:val="18"/>
                <w:szCs w:val="18"/>
              </w:rPr>
              <w:t>reason for this extension</w:t>
            </w:r>
          </w:p>
        </w:tc>
        <w:tc>
          <w:tcPr>
            <w:tcW w:w="4627" w:type="dxa"/>
            <w:shd w:val="clear" w:color="auto" w:fill="auto"/>
          </w:tcPr>
          <w:p w14:paraId="79F7C526" w14:textId="77777777" w:rsidR="009659DC" w:rsidRPr="00CE383B" w:rsidRDefault="009659DC" w:rsidP="00154E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659DC" w:rsidRPr="00CE383B" w14:paraId="2F4437A4" w14:textId="77777777" w:rsidTr="00154E77">
        <w:trPr>
          <w:jc w:val="center"/>
        </w:trPr>
        <w:tc>
          <w:tcPr>
            <w:tcW w:w="4390" w:type="dxa"/>
            <w:shd w:val="clear" w:color="auto" w:fill="F2F2F2" w:themeFill="background1" w:themeFillShade="F2"/>
          </w:tcPr>
          <w:p w14:paraId="4FD2153E" w14:textId="176130F6" w:rsidR="009659DC" w:rsidRPr="00656B31" w:rsidRDefault="00BC5584" w:rsidP="00A42ECF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656B31">
              <w:rPr>
                <w:rFonts w:asciiTheme="minorHAnsi" w:hAnsiTheme="minorHAnsi" w:cstheme="minorHAnsi"/>
                <w:bCs/>
                <w:i/>
                <w:color w:val="4F81BD" w:themeColor="accent1"/>
                <w:sz w:val="22"/>
                <w:szCs w:val="22"/>
              </w:rPr>
              <w:t>For any other amendment/s please summarise:</w:t>
            </w:r>
          </w:p>
        </w:tc>
        <w:tc>
          <w:tcPr>
            <w:tcW w:w="4627" w:type="dxa"/>
            <w:shd w:val="clear" w:color="auto" w:fill="auto"/>
          </w:tcPr>
          <w:p w14:paraId="4985DB8B" w14:textId="77777777" w:rsidR="009659DC" w:rsidRPr="00CE383B" w:rsidRDefault="009659DC" w:rsidP="00154E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E383B" w:rsidRPr="00CE383B" w14:paraId="5787BE54" w14:textId="77777777" w:rsidTr="00154E77">
        <w:trPr>
          <w:jc w:val="center"/>
        </w:trPr>
        <w:tc>
          <w:tcPr>
            <w:tcW w:w="4390" w:type="dxa"/>
            <w:shd w:val="clear" w:color="auto" w:fill="F2F2F2" w:themeFill="background1" w:themeFillShade="F2"/>
          </w:tcPr>
          <w:p w14:paraId="082D174A" w14:textId="01860C02" w:rsidR="00CE383B" w:rsidRPr="00656B31" w:rsidRDefault="005C5EA5" w:rsidP="00A42ECF">
            <w:pPr>
              <w:pStyle w:val="ListParagraph"/>
              <w:numPr>
                <w:ilvl w:val="0"/>
                <w:numId w:val="23"/>
              </w:numPr>
              <w:ind w:left="4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6B31">
              <w:rPr>
                <w:rFonts w:asciiTheme="minorHAnsi" w:hAnsiTheme="minorHAnsi" w:cstheme="minorHAnsi"/>
                <w:bCs/>
                <w:sz w:val="18"/>
                <w:szCs w:val="18"/>
              </w:rPr>
              <w:t>What exactly you are proposing to change compared to your original application</w:t>
            </w:r>
          </w:p>
        </w:tc>
        <w:tc>
          <w:tcPr>
            <w:tcW w:w="4627" w:type="dxa"/>
            <w:shd w:val="clear" w:color="auto" w:fill="auto"/>
          </w:tcPr>
          <w:p w14:paraId="44E31ACB" w14:textId="77777777" w:rsidR="00CE383B" w:rsidRPr="00CE383B" w:rsidRDefault="00CE383B" w:rsidP="00154E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42ECF" w:rsidRPr="00CE383B" w14:paraId="09695B37" w14:textId="77777777" w:rsidTr="00A42ECF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01B268" w14:textId="77777777" w:rsidR="00A42ECF" w:rsidRPr="00656B31" w:rsidRDefault="00A42ECF" w:rsidP="00A42ECF">
            <w:pPr>
              <w:pStyle w:val="ListParagraph"/>
              <w:numPr>
                <w:ilvl w:val="0"/>
                <w:numId w:val="23"/>
              </w:numPr>
              <w:ind w:left="4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6B31">
              <w:rPr>
                <w:rFonts w:asciiTheme="minorHAnsi" w:hAnsiTheme="minorHAnsi" w:cstheme="minorHAnsi"/>
                <w:bCs/>
                <w:sz w:val="18"/>
                <w:szCs w:val="18"/>
              </w:rPr>
              <w:t>What are the reasons for these changes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2BC1" w14:textId="77777777" w:rsidR="00A42ECF" w:rsidRPr="00CE383B" w:rsidRDefault="00A42ECF" w:rsidP="002706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E383B" w:rsidRPr="00CE383B" w14:paraId="532B71D1" w14:textId="77777777" w:rsidTr="00154E77">
        <w:trPr>
          <w:jc w:val="center"/>
        </w:trPr>
        <w:tc>
          <w:tcPr>
            <w:tcW w:w="4390" w:type="dxa"/>
            <w:shd w:val="clear" w:color="auto" w:fill="F2F2F2" w:themeFill="background1" w:themeFillShade="F2"/>
          </w:tcPr>
          <w:p w14:paraId="39EFA4FF" w14:textId="15C6F16C" w:rsidR="00CE383B" w:rsidRPr="00656B31" w:rsidRDefault="00A42ECF" w:rsidP="00A42ECF">
            <w:pPr>
              <w:pStyle w:val="ListParagraph"/>
              <w:numPr>
                <w:ilvl w:val="0"/>
                <w:numId w:val="23"/>
              </w:numPr>
              <w:ind w:left="4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6B31">
              <w:rPr>
                <w:rFonts w:asciiTheme="minorHAnsi" w:hAnsiTheme="minorHAnsi" w:cstheme="minorHAnsi"/>
                <w:bCs/>
                <w:sz w:val="18"/>
                <w:szCs w:val="18"/>
              </w:rPr>
              <w:t>How these changes will affect the potential risks to your participants</w:t>
            </w:r>
          </w:p>
        </w:tc>
        <w:tc>
          <w:tcPr>
            <w:tcW w:w="4627" w:type="dxa"/>
            <w:shd w:val="clear" w:color="auto" w:fill="auto"/>
          </w:tcPr>
          <w:p w14:paraId="39998FB9" w14:textId="77777777" w:rsidR="00CE383B" w:rsidRPr="00CE383B" w:rsidRDefault="00CE383B" w:rsidP="00154E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659DC" w:rsidRPr="00CE383B" w14:paraId="2DA7CEDF" w14:textId="77777777" w:rsidTr="00154E77">
        <w:trPr>
          <w:jc w:val="center"/>
        </w:trPr>
        <w:tc>
          <w:tcPr>
            <w:tcW w:w="4390" w:type="dxa"/>
            <w:shd w:val="clear" w:color="auto" w:fill="F2F2F2" w:themeFill="background1" w:themeFillShade="F2"/>
          </w:tcPr>
          <w:p w14:paraId="671767BE" w14:textId="2A9451F3" w:rsidR="009659DC" w:rsidRPr="00656B31" w:rsidRDefault="00A42ECF" w:rsidP="00A42ECF">
            <w:pPr>
              <w:pStyle w:val="ListParagraph"/>
              <w:numPr>
                <w:ilvl w:val="0"/>
                <w:numId w:val="23"/>
              </w:numPr>
              <w:ind w:left="4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6B3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What steps you will take to mitigate against these risks </w:t>
            </w:r>
          </w:p>
        </w:tc>
        <w:tc>
          <w:tcPr>
            <w:tcW w:w="4627" w:type="dxa"/>
            <w:shd w:val="clear" w:color="auto" w:fill="auto"/>
          </w:tcPr>
          <w:p w14:paraId="07F3C3B6" w14:textId="77777777" w:rsidR="009659DC" w:rsidRPr="00CE383B" w:rsidRDefault="009659DC" w:rsidP="00154E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659DC" w:rsidRPr="00CE383B" w14:paraId="16D7D9E8" w14:textId="77777777" w:rsidTr="00154E77">
        <w:trPr>
          <w:jc w:val="center"/>
        </w:trPr>
        <w:tc>
          <w:tcPr>
            <w:tcW w:w="4390" w:type="dxa"/>
            <w:shd w:val="clear" w:color="auto" w:fill="F2F2F2" w:themeFill="background1" w:themeFillShade="F2"/>
          </w:tcPr>
          <w:p w14:paraId="19B80BDE" w14:textId="66355973" w:rsidR="009659DC" w:rsidRPr="00656B31" w:rsidRDefault="00A42ECF" w:rsidP="00A42ECF">
            <w:pPr>
              <w:pStyle w:val="ListParagraph"/>
              <w:numPr>
                <w:ilvl w:val="0"/>
                <w:numId w:val="23"/>
              </w:numPr>
              <w:ind w:left="4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56B31">
              <w:rPr>
                <w:rFonts w:asciiTheme="minorHAnsi" w:hAnsiTheme="minorHAnsi" w:cstheme="minorHAnsi"/>
                <w:bCs/>
                <w:sz w:val="18"/>
                <w:szCs w:val="18"/>
              </w:rPr>
              <w:t>How you will address these changes in your DMP and/or Informed Consent</w:t>
            </w:r>
          </w:p>
        </w:tc>
        <w:tc>
          <w:tcPr>
            <w:tcW w:w="4627" w:type="dxa"/>
            <w:shd w:val="clear" w:color="auto" w:fill="auto"/>
          </w:tcPr>
          <w:p w14:paraId="44AC08BB" w14:textId="77777777" w:rsidR="009659DC" w:rsidRPr="00CE383B" w:rsidRDefault="009659DC" w:rsidP="00154E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008A80C" w14:textId="77777777" w:rsidR="00971CDD" w:rsidRDefault="00971CDD" w:rsidP="00971CDD">
      <w:pPr>
        <w:rPr>
          <w:rFonts w:asciiTheme="minorHAnsi" w:hAnsiTheme="minorHAnsi" w:cstheme="minorHAnsi"/>
          <w:b/>
          <w:sz w:val="22"/>
          <w:szCs w:val="22"/>
        </w:rPr>
      </w:pPr>
    </w:p>
    <w:p w14:paraId="7E46530D" w14:textId="77777777" w:rsidR="00971CDD" w:rsidRDefault="00971CDD" w:rsidP="00971CDD">
      <w:pPr>
        <w:rPr>
          <w:rFonts w:asciiTheme="minorHAnsi" w:hAnsiTheme="minorHAnsi" w:cstheme="minorHAnsi"/>
          <w:b/>
          <w:sz w:val="22"/>
          <w:szCs w:val="22"/>
        </w:rPr>
      </w:pPr>
    </w:p>
    <w:p w14:paraId="634942E6" w14:textId="415694E0" w:rsidR="00685B2E" w:rsidRPr="00971CDD" w:rsidRDefault="00971CDD" w:rsidP="00971CDD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Signature/s</w:t>
      </w:r>
      <w:r w:rsidRPr="00971CDD">
        <w:rPr>
          <w:rFonts w:asciiTheme="minorHAnsi" w:hAnsiTheme="minorHAnsi" w:cstheme="minorHAnsi"/>
          <w:b/>
          <w:sz w:val="22"/>
          <w:szCs w:val="22"/>
        </w:rPr>
        <w:br/>
      </w:r>
    </w:p>
    <w:p w14:paraId="3F879472" w14:textId="4F56B4FA" w:rsidR="00971CDD" w:rsidRDefault="00971CDD" w:rsidP="0000715B">
      <w:pPr>
        <w:ind w:right="-69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7"/>
      </w:tblGrid>
      <w:tr w:rsidR="00971CDD" w:rsidRPr="00CE7F16" w14:paraId="76F0DCF2" w14:textId="77777777" w:rsidTr="0043057F">
        <w:tc>
          <w:tcPr>
            <w:tcW w:w="9017" w:type="dxa"/>
            <w:shd w:val="clear" w:color="auto" w:fill="D9D9D9" w:themeFill="background1" w:themeFillShade="D9"/>
          </w:tcPr>
          <w:p w14:paraId="78B5B187" w14:textId="77777777" w:rsidR="00971CDD" w:rsidRDefault="00971CDD" w:rsidP="0043057F">
            <w:pPr>
              <w:ind w:right="26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6D688446" w14:textId="77777777" w:rsidR="00971CDD" w:rsidRDefault="00971CDD" w:rsidP="0043057F">
            <w:pPr>
              <w:ind w:right="26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E7F1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Please note that by signing t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his checklist list as the sole, or Responsible, r</w:t>
            </w:r>
            <w:r w:rsidRPr="00CE7F1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esearcher you are providing approval of the co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mpleteness</w:t>
            </w:r>
            <w:r w:rsidRPr="00CE7F1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and quality of the submission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, as well as confirming alignment between GDPR, Data Management and Informed Consent requirements</w:t>
            </w:r>
            <w:r w:rsidRPr="00CE7F1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</w:t>
            </w:r>
          </w:p>
          <w:p w14:paraId="5DA75190" w14:textId="77777777" w:rsidR="00971CDD" w:rsidRPr="00CE7F16" w:rsidRDefault="00971CDD" w:rsidP="0043057F">
            <w:pPr>
              <w:ind w:right="2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C69B34F" w14:textId="2D68B8AF" w:rsidR="00971CDD" w:rsidRDefault="00971CDD" w:rsidP="0000715B">
      <w:pPr>
        <w:ind w:right="-694"/>
        <w:rPr>
          <w:rFonts w:asciiTheme="minorHAnsi" w:hAnsiTheme="minorHAnsi" w:cstheme="minorHAnsi"/>
          <w:b/>
          <w:bCs/>
          <w:sz w:val="22"/>
          <w:szCs w:val="22"/>
        </w:rPr>
      </w:pPr>
    </w:p>
    <w:p w14:paraId="2581E8DE" w14:textId="03CF5795" w:rsidR="00971CDD" w:rsidRDefault="00971CDD" w:rsidP="0000715B">
      <w:pPr>
        <w:ind w:right="-694"/>
        <w:rPr>
          <w:rFonts w:asciiTheme="minorHAnsi" w:hAnsiTheme="minorHAnsi" w:cstheme="minorHAnsi"/>
          <w:b/>
          <w:bCs/>
          <w:sz w:val="22"/>
          <w:szCs w:val="22"/>
        </w:rPr>
      </w:pPr>
    </w:p>
    <w:p w14:paraId="445F94D1" w14:textId="6504F43E" w:rsidR="00971CDD" w:rsidRDefault="00971CDD" w:rsidP="0000715B">
      <w:pPr>
        <w:ind w:right="-694"/>
        <w:rPr>
          <w:rFonts w:asciiTheme="minorHAnsi" w:hAnsiTheme="minorHAnsi" w:cstheme="minorHAnsi"/>
          <w:b/>
          <w:bCs/>
          <w:sz w:val="22"/>
          <w:szCs w:val="22"/>
        </w:rPr>
      </w:pPr>
    </w:p>
    <w:p w14:paraId="0A1AEA3C" w14:textId="77777777" w:rsidR="00015809" w:rsidRDefault="00015809" w:rsidP="0000715B">
      <w:pPr>
        <w:ind w:right="-694"/>
        <w:rPr>
          <w:rFonts w:asciiTheme="minorHAnsi" w:hAnsiTheme="minorHAnsi" w:cstheme="minorHAnsi"/>
          <w:b/>
          <w:bCs/>
          <w:sz w:val="22"/>
          <w:szCs w:val="22"/>
        </w:rPr>
      </w:pPr>
    </w:p>
    <w:p w14:paraId="54ED0CE4" w14:textId="77777777" w:rsidR="00971CDD" w:rsidRDefault="00971CDD" w:rsidP="00971CDD">
      <w:pPr>
        <w:ind w:right="26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71CDD" w14:paraId="5284E713" w14:textId="77777777" w:rsidTr="0043057F">
        <w:tc>
          <w:tcPr>
            <w:tcW w:w="9017" w:type="dxa"/>
          </w:tcPr>
          <w:p w14:paraId="251477E6" w14:textId="77777777" w:rsidR="00971CDD" w:rsidRPr="005F5798" w:rsidRDefault="00971CDD" w:rsidP="0043057F">
            <w:pPr>
              <w:ind w:right="2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Name of Corresponding R</w:t>
            </w:r>
            <w:r w:rsidRPr="005F5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esearcher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(if different from the Responsible Researcher)</w:t>
            </w:r>
            <w:r w:rsidRPr="005F5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(print)</w:t>
            </w:r>
          </w:p>
          <w:p w14:paraId="1D4869B4" w14:textId="77777777" w:rsidR="00971CDD" w:rsidRPr="005F5798" w:rsidRDefault="00971CDD" w:rsidP="0043057F">
            <w:pPr>
              <w:ind w:right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0BEC3D" w14:textId="77777777" w:rsidR="00971CDD" w:rsidRPr="005F5798" w:rsidRDefault="00971CDD" w:rsidP="0043057F">
            <w:pPr>
              <w:ind w:right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72D5CD" w14:textId="77777777" w:rsidR="00971CDD" w:rsidRPr="005F5798" w:rsidRDefault="00971CDD" w:rsidP="0043057F">
            <w:pPr>
              <w:ind w:right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Signature of Corresponding R</w:t>
            </w:r>
            <w:r w:rsidRPr="005F5798">
              <w:rPr>
                <w:rFonts w:asciiTheme="minorHAnsi" w:hAnsiTheme="minorHAnsi" w:cstheme="minorHAnsi"/>
                <w:bCs/>
                <w:sz w:val="22"/>
                <w:szCs w:val="22"/>
              </w:rPr>
              <w:t>esearcher:</w:t>
            </w:r>
          </w:p>
          <w:p w14:paraId="1280D3D8" w14:textId="77777777" w:rsidR="00971CDD" w:rsidRDefault="00971CDD" w:rsidP="0043057F">
            <w:pPr>
              <w:ind w:right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34BCC0C" w14:textId="77777777" w:rsidR="00971CDD" w:rsidRPr="005F5798" w:rsidRDefault="00971CDD" w:rsidP="0043057F">
            <w:pPr>
              <w:ind w:right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5798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  <w:p w14:paraId="3DDFEC9C" w14:textId="77777777" w:rsidR="00971CDD" w:rsidRDefault="00971CDD" w:rsidP="0043057F">
            <w:pPr>
              <w:ind w:right="2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FA1ABE7" w14:textId="77777777" w:rsidR="00971CDD" w:rsidRDefault="00971CDD" w:rsidP="00971CDD">
      <w:pPr>
        <w:ind w:right="26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71CDD" w14:paraId="68C32E8C" w14:textId="77777777" w:rsidTr="0043057F">
        <w:tc>
          <w:tcPr>
            <w:tcW w:w="9017" w:type="dxa"/>
          </w:tcPr>
          <w:p w14:paraId="084C9B42" w14:textId="77777777" w:rsidR="00971CDD" w:rsidRPr="005F5798" w:rsidRDefault="00971CDD" w:rsidP="0043057F">
            <w:pPr>
              <w:ind w:right="2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of Responsible R</w:t>
            </w:r>
            <w:r w:rsidRPr="005F5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esearcher (print) </w:t>
            </w:r>
            <w:r w:rsidRPr="005F5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5F5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5F5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 xml:space="preserve">    </w:t>
            </w:r>
          </w:p>
          <w:p w14:paraId="7DECDA63" w14:textId="77777777" w:rsidR="00971CDD" w:rsidRDefault="00971CDD" w:rsidP="0043057F">
            <w:pPr>
              <w:ind w:right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282F6A3" w14:textId="77777777" w:rsidR="00971CDD" w:rsidRPr="005F5798" w:rsidRDefault="00971CDD" w:rsidP="0043057F">
            <w:pPr>
              <w:ind w:right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53C89A1" w14:textId="77777777" w:rsidR="00971CDD" w:rsidRPr="005F5798" w:rsidRDefault="00971CDD" w:rsidP="0043057F">
            <w:pPr>
              <w:ind w:right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5798">
              <w:rPr>
                <w:rFonts w:asciiTheme="minorHAnsi" w:hAnsiTheme="minorHAnsi" w:cstheme="minorHAnsi"/>
                <w:bCs/>
                <w:sz w:val="22"/>
                <w:szCs w:val="22"/>
              </w:rPr>
              <w:t>Signatu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 (or upload consent by mail) R</w:t>
            </w:r>
            <w:r w:rsidRPr="005F5798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sponsible Researcher:</w:t>
            </w:r>
            <w:r w:rsidRPr="005F5798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5F5798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  <w:p w14:paraId="2E78CB18" w14:textId="77777777" w:rsidR="00971CDD" w:rsidRDefault="00971CDD" w:rsidP="0043057F">
            <w:pPr>
              <w:ind w:right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B142DF5" w14:textId="77777777" w:rsidR="00971CDD" w:rsidRPr="005F5798" w:rsidRDefault="00971CDD" w:rsidP="0043057F">
            <w:pPr>
              <w:ind w:right="26"/>
              <w:rPr>
                <w:rFonts w:asciiTheme="minorHAnsi" w:hAnsiTheme="minorHAnsi" w:cstheme="minorHAnsi"/>
                <w:sz w:val="22"/>
                <w:szCs w:val="22"/>
              </w:rPr>
            </w:pPr>
            <w:r w:rsidRPr="005F5798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  <w:p w14:paraId="003412D5" w14:textId="77777777" w:rsidR="00971CDD" w:rsidRDefault="00971CDD" w:rsidP="0043057F">
            <w:pPr>
              <w:ind w:right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2DDA168" w14:textId="77777777" w:rsidR="00971CDD" w:rsidRDefault="00971CDD" w:rsidP="00971CDD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F750E22" w14:textId="2849864F" w:rsidR="000A263B" w:rsidRPr="00971CDD" w:rsidRDefault="000A263B" w:rsidP="00971CDD">
      <w:pPr>
        <w:ind w:right="26"/>
        <w:rPr>
          <w:rFonts w:asciiTheme="minorHAnsi" w:hAnsiTheme="minorHAnsi" w:cstheme="minorHAnsi"/>
          <w:bCs/>
          <w:sz w:val="22"/>
          <w:szCs w:val="22"/>
        </w:rPr>
      </w:pPr>
    </w:p>
    <w:sectPr w:rsidR="000A263B" w:rsidRPr="00971CDD" w:rsidSect="00667F33">
      <w:pgSz w:w="11907" w:h="16840" w:code="9"/>
      <w:pgMar w:top="1151" w:right="1440" w:bottom="340" w:left="1440" w:header="720" w:footer="720" w:gutter="0"/>
      <w:cols w:space="708"/>
      <w:noEndnote/>
      <w:docGrid w:linePitch="2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E139F3" w16cid:durableId="1F465E74"/>
  <w16cid:commentId w16cid:paraId="704FC0D2" w16cid:durableId="1F465ADF"/>
  <w16cid:commentId w16cid:paraId="663CCB32" w16cid:durableId="1F465EF4"/>
  <w16cid:commentId w16cid:paraId="5FCAB8A1" w16cid:durableId="1F466092"/>
  <w16cid:commentId w16cid:paraId="126A0404" w16cid:durableId="1F465E25"/>
  <w16cid:commentId w16cid:paraId="23315DD3" w16cid:durableId="1F466037"/>
  <w16cid:commentId w16cid:paraId="20A4AC5A" w16cid:durableId="1F465DDC"/>
  <w16cid:commentId w16cid:paraId="3BEF519A" w16cid:durableId="1F466064"/>
  <w16cid:commentId w16cid:paraId="6BE975F8" w16cid:durableId="1F46606E"/>
  <w16cid:commentId w16cid:paraId="4461766F" w16cid:durableId="1F4660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17346" w14:textId="77777777" w:rsidR="000F702F" w:rsidRDefault="000F702F">
      <w:r>
        <w:separator/>
      </w:r>
    </w:p>
  </w:endnote>
  <w:endnote w:type="continuationSeparator" w:id="0">
    <w:p w14:paraId="3BEF81C0" w14:textId="77777777" w:rsidR="000F702F" w:rsidRDefault="000F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4A148" w14:textId="77777777" w:rsidR="000F702F" w:rsidRDefault="000F702F">
      <w:r>
        <w:separator/>
      </w:r>
    </w:p>
  </w:footnote>
  <w:footnote w:type="continuationSeparator" w:id="0">
    <w:p w14:paraId="6AFD68F8" w14:textId="77777777" w:rsidR="000F702F" w:rsidRDefault="000F7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4D02"/>
    <w:multiLevelType w:val="hybridMultilevel"/>
    <w:tmpl w:val="F61E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1DE"/>
    <w:multiLevelType w:val="hybridMultilevel"/>
    <w:tmpl w:val="2C146A72"/>
    <w:lvl w:ilvl="0" w:tplc="350EBD9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766C"/>
    <w:multiLevelType w:val="hybridMultilevel"/>
    <w:tmpl w:val="959E35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5456"/>
    <w:multiLevelType w:val="hybridMultilevel"/>
    <w:tmpl w:val="72DAA95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DAA6BD2"/>
    <w:multiLevelType w:val="multilevel"/>
    <w:tmpl w:val="6E6ED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FB1874"/>
    <w:multiLevelType w:val="hybridMultilevel"/>
    <w:tmpl w:val="BF54A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B120C"/>
    <w:multiLevelType w:val="hybridMultilevel"/>
    <w:tmpl w:val="6E6A7788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812B2"/>
    <w:multiLevelType w:val="hybridMultilevel"/>
    <w:tmpl w:val="E8A46B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90DE7"/>
    <w:multiLevelType w:val="hybridMultilevel"/>
    <w:tmpl w:val="CB4CDB14"/>
    <w:lvl w:ilvl="0" w:tplc="8152B5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823F3"/>
    <w:multiLevelType w:val="hybridMultilevel"/>
    <w:tmpl w:val="BB60CB8E"/>
    <w:lvl w:ilvl="0" w:tplc="E2F08EBC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736F4"/>
    <w:multiLevelType w:val="hybridMultilevel"/>
    <w:tmpl w:val="C14C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2635A"/>
    <w:multiLevelType w:val="hybridMultilevel"/>
    <w:tmpl w:val="71CA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96E0F"/>
    <w:multiLevelType w:val="hybridMultilevel"/>
    <w:tmpl w:val="8BC6CD60"/>
    <w:lvl w:ilvl="0" w:tplc="4E4AEFF8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C614E"/>
    <w:multiLevelType w:val="hybridMultilevel"/>
    <w:tmpl w:val="CB4CDB14"/>
    <w:lvl w:ilvl="0" w:tplc="8152B5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C1F4B"/>
    <w:multiLevelType w:val="hybridMultilevel"/>
    <w:tmpl w:val="8E82A07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256AAA"/>
    <w:multiLevelType w:val="hybridMultilevel"/>
    <w:tmpl w:val="0A28F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24E7F"/>
    <w:multiLevelType w:val="hybridMultilevel"/>
    <w:tmpl w:val="0B5077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44DEE"/>
    <w:multiLevelType w:val="hybridMultilevel"/>
    <w:tmpl w:val="C7AA7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13DF0"/>
    <w:multiLevelType w:val="hybridMultilevel"/>
    <w:tmpl w:val="14C04D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A0EAF"/>
    <w:multiLevelType w:val="hybridMultilevel"/>
    <w:tmpl w:val="395C01A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 w15:restartNumberingAfterBreak="0">
    <w:nsid w:val="4E41624D"/>
    <w:multiLevelType w:val="hybridMultilevel"/>
    <w:tmpl w:val="C40CBB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C262D6"/>
    <w:multiLevelType w:val="hybridMultilevel"/>
    <w:tmpl w:val="7B5AAD6E"/>
    <w:lvl w:ilvl="0" w:tplc="CB5C3F76">
      <w:start w:val="1"/>
      <w:numFmt w:val="decimal"/>
      <w:lvlText w:val="%1."/>
      <w:lvlJc w:val="left"/>
      <w:pPr>
        <w:ind w:left="426" w:hanging="360"/>
      </w:pPr>
      <w:rPr>
        <w:rFonts w:ascii="Tahoma" w:eastAsia="Times New Roman" w:hAnsi="Tahoma" w:cs="Tahoma"/>
        <w:b w:val="0"/>
      </w:rPr>
    </w:lvl>
    <w:lvl w:ilvl="1" w:tplc="04130019" w:tentative="1">
      <w:start w:val="1"/>
      <w:numFmt w:val="lowerLetter"/>
      <w:lvlText w:val="%2."/>
      <w:lvlJc w:val="left"/>
      <w:pPr>
        <w:ind w:left="1146" w:hanging="360"/>
      </w:pPr>
    </w:lvl>
    <w:lvl w:ilvl="2" w:tplc="0413001B" w:tentative="1">
      <w:start w:val="1"/>
      <w:numFmt w:val="lowerRoman"/>
      <w:lvlText w:val="%3."/>
      <w:lvlJc w:val="right"/>
      <w:pPr>
        <w:ind w:left="1866" w:hanging="180"/>
      </w:pPr>
    </w:lvl>
    <w:lvl w:ilvl="3" w:tplc="0413000F" w:tentative="1">
      <w:start w:val="1"/>
      <w:numFmt w:val="decimal"/>
      <w:lvlText w:val="%4."/>
      <w:lvlJc w:val="left"/>
      <w:pPr>
        <w:ind w:left="2586" w:hanging="360"/>
      </w:pPr>
    </w:lvl>
    <w:lvl w:ilvl="4" w:tplc="04130019" w:tentative="1">
      <w:start w:val="1"/>
      <w:numFmt w:val="lowerLetter"/>
      <w:lvlText w:val="%5."/>
      <w:lvlJc w:val="left"/>
      <w:pPr>
        <w:ind w:left="3306" w:hanging="360"/>
      </w:pPr>
    </w:lvl>
    <w:lvl w:ilvl="5" w:tplc="0413001B" w:tentative="1">
      <w:start w:val="1"/>
      <w:numFmt w:val="lowerRoman"/>
      <w:lvlText w:val="%6."/>
      <w:lvlJc w:val="right"/>
      <w:pPr>
        <w:ind w:left="4026" w:hanging="180"/>
      </w:pPr>
    </w:lvl>
    <w:lvl w:ilvl="6" w:tplc="0413000F" w:tentative="1">
      <w:start w:val="1"/>
      <w:numFmt w:val="decimal"/>
      <w:lvlText w:val="%7."/>
      <w:lvlJc w:val="left"/>
      <w:pPr>
        <w:ind w:left="4746" w:hanging="360"/>
      </w:pPr>
    </w:lvl>
    <w:lvl w:ilvl="7" w:tplc="04130019" w:tentative="1">
      <w:start w:val="1"/>
      <w:numFmt w:val="lowerLetter"/>
      <w:lvlText w:val="%8."/>
      <w:lvlJc w:val="left"/>
      <w:pPr>
        <w:ind w:left="5466" w:hanging="360"/>
      </w:pPr>
    </w:lvl>
    <w:lvl w:ilvl="8" w:tplc="0413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5FEC21E7"/>
    <w:multiLevelType w:val="hybridMultilevel"/>
    <w:tmpl w:val="B212D48C"/>
    <w:lvl w:ilvl="0" w:tplc="7416DD7A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282275"/>
    <w:multiLevelType w:val="hybridMultilevel"/>
    <w:tmpl w:val="39B65AFE"/>
    <w:lvl w:ilvl="0" w:tplc="350EBD9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77D90"/>
    <w:multiLevelType w:val="hybridMultilevel"/>
    <w:tmpl w:val="9BA0E48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 w15:restartNumberingAfterBreak="0">
    <w:nsid w:val="72B7156B"/>
    <w:multiLevelType w:val="hybridMultilevel"/>
    <w:tmpl w:val="A45C0A40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6968B0"/>
    <w:multiLevelType w:val="hybridMultilevel"/>
    <w:tmpl w:val="CB4CDB14"/>
    <w:lvl w:ilvl="0" w:tplc="8152B5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6"/>
  </w:num>
  <w:num w:numId="4">
    <w:abstractNumId w:val="7"/>
  </w:num>
  <w:num w:numId="5">
    <w:abstractNumId w:val="14"/>
  </w:num>
  <w:num w:numId="6">
    <w:abstractNumId w:val="25"/>
  </w:num>
  <w:num w:numId="7">
    <w:abstractNumId w:val="20"/>
  </w:num>
  <w:num w:numId="8">
    <w:abstractNumId w:val="4"/>
  </w:num>
  <w:num w:numId="9">
    <w:abstractNumId w:val="3"/>
  </w:num>
  <w:num w:numId="10">
    <w:abstractNumId w:val="10"/>
  </w:num>
  <w:num w:numId="11">
    <w:abstractNumId w:val="19"/>
  </w:num>
  <w:num w:numId="12">
    <w:abstractNumId w:val="24"/>
  </w:num>
  <w:num w:numId="13">
    <w:abstractNumId w:val="17"/>
  </w:num>
  <w:num w:numId="14">
    <w:abstractNumId w:val="9"/>
  </w:num>
  <w:num w:numId="15">
    <w:abstractNumId w:val="12"/>
  </w:num>
  <w:num w:numId="16">
    <w:abstractNumId w:val="2"/>
  </w:num>
  <w:num w:numId="17">
    <w:abstractNumId w:val="26"/>
  </w:num>
  <w:num w:numId="18">
    <w:abstractNumId w:val="13"/>
  </w:num>
  <w:num w:numId="19">
    <w:abstractNumId w:val="18"/>
  </w:num>
  <w:num w:numId="20">
    <w:abstractNumId w:val="8"/>
  </w:num>
  <w:num w:numId="21">
    <w:abstractNumId w:val="16"/>
  </w:num>
  <w:num w:numId="22">
    <w:abstractNumId w:val="15"/>
  </w:num>
  <w:num w:numId="23">
    <w:abstractNumId w:val="5"/>
  </w:num>
  <w:num w:numId="24">
    <w:abstractNumId w:val="23"/>
  </w:num>
  <w:num w:numId="25">
    <w:abstractNumId w:val="0"/>
  </w:num>
  <w:num w:numId="26">
    <w:abstractNumId w:val="11"/>
  </w:num>
  <w:num w:numId="2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87"/>
  <w:drawingGridVerticalSpacing w:val="12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22"/>
    <w:rsid w:val="0000715B"/>
    <w:rsid w:val="00011BEA"/>
    <w:rsid w:val="00015809"/>
    <w:rsid w:val="000238F5"/>
    <w:rsid w:val="00024053"/>
    <w:rsid w:val="00030A5D"/>
    <w:rsid w:val="0003717E"/>
    <w:rsid w:val="0005308D"/>
    <w:rsid w:val="00064ECF"/>
    <w:rsid w:val="00065EBE"/>
    <w:rsid w:val="00070B68"/>
    <w:rsid w:val="00072A38"/>
    <w:rsid w:val="000A263B"/>
    <w:rsid w:val="000A799A"/>
    <w:rsid w:val="000D5393"/>
    <w:rsid w:val="000F3643"/>
    <w:rsid w:val="000F5BD7"/>
    <w:rsid w:val="000F702F"/>
    <w:rsid w:val="00102AC5"/>
    <w:rsid w:val="00106ECE"/>
    <w:rsid w:val="0011371D"/>
    <w:rsid w:val="00117B24"/>
    <w:rsid w:val="00134C7A"/>
    <w:rsid w:val="001362DA"/>
    <w:rsid w:val="00157D13"/>
    <w:rsid w:val="00171BA2"/>
    <w:rsid w:val="00174522"/>
    <w:rsid w:val="00181835"/>
    <w:rsid w:val="00181D7D"/>
    <w:rsid w:val="00184DFF"/>
    <w:rsid w:val="0019253C"/>
    <w:rsid w:val="001B1237"/>
    <w:rsid w:val="001B3298"/>
    <w:rsid w:val="001B3916"/>
    <w:rsid w:val="001C140C"/>
    <w:rsid w:val="001C774B"/>
    <w:rsid w:val="001E36F7"/>
    <w:rsid w:val="001E76A8"/>
    <w:rsid w:val="001F3D78"/>
    <w:rsid w:val="0020200C"/>
    <w:rsid w:val="00207771"/>
    <w:rsid w:val="00207989"/>
    <w:rsid w:val="00210F3A"/>
    <w:rsid w:val="002155B0"/>
    <w:rsid w:val="00235C75"/>
    <w:rsid w:val="0025087D"/>
    <w:rsid w:val="00253CFF"/>
    <w:rsid w:val="00274A95"/>
    <w:rsid w:val="0027531C"/>
    <w:rsid w:val="00277EFF"/>
    <w:rsid w:val="00286013"/>
    <w:rsid w:val="00291F3B"/>
    <w:rsid w:val="002A1DC8"/>
    <w:rsid w:val="002B012E"/>
    <w:rsid w:val="002B069A"/>
    <w:rsid w:val="002B1B56"/>
    <w:rsid w:val="002B367E"/>
    <w:rsid w:val="002D68D5"/>
    <w:rsid w:val="002E3EA7"/>
    <w:rsid w:val="002E68D8"/>
    <w:rsid w:val="002F780E"/>
    <w:rsid w:val="00302A7F"/>
    <w:rsid w:val="00305EE3"/>
    <w:rsid w:val="003106DC"/>
    <w:rsid w:val="00316574"/>
    <w:rsid w:val="00322572"/>
    <w:rsid w:val="0032269D"/>
    <w:rsid w:val="003451EF"/>
    <w:rsid w:val="00346116"/>
    <w:rsid w:val="003531CB"/>
    <w:rsid w:val="00362697"/>
    <w:rsid w:val="00373423"/>
    <w:rsid w:val="003812D7"/>
    <w:rsid w:val="00383562"/>
    <w:rsid w:val="003B478A"/>
    <w:rsid w:val="003B4E12"/>
    <w:rsid w:val="003C4C42"/>
    <w:rsid w:val="003D03F3"/>
    <w:rsid w:val="003D385F"/>
    <w:rsid w:val="003E3BC7"/>
    <w:rsid w:val="00401AD3"/>
    <w:rsid w:val="004032EA"/>
    <w:rsid w:val="00405E9C"/>
    <w:rsid w:val="00407387"/>
    <w:rsid w:val="00412FDE"/>
    <w:rsid w:val="004219D0"/>
    <w:rsid w:val="0042441B"/>
    <w:rsid w:val="00441A7A"/>
    <w:rsid w:val="0044518C"/>
    <w:rsid w:val="00451BA4"/>
    <w:rsid w:val="0046074E"/>
    <w:rsid w:val="00486C08"/>
    <w:rsid w:val="00487EEF"/>
    <w:rsid w:val="004A48B0"/>
    <w:rsid w:val="004C2797"/>
    <w:rsid w:val="004C6265"/>
    <w:rsid w:val="004E20E3"/>
    <w:rsid w:val="004F6603"/>
    <w:rsid w:val="005074B1"/>
    <w:rsid w:val="00507A2E"/>
    <w:rsid w:val="005107B4"/>
    <w:rsid w:val="00520DAB"/>
    <w:rsid w:val="005236DD"/>
    <w:rsid w:val="005263A4"/>
    <w:rsid w:val="005264D2"/>
    <w:rsid w:val="0053704B"/>
    <w:rsid w:val="005427B2"/>
    <w:rsid w:val="0055692C"/>
    <w:rsid w:val="005624E4"/>
    <w:rsid w:val="00570C2D"/>
    <w:rsid w:val="00576E08"/>
    <w:rsid w:val="00582C8F"/>
    <w:rsid w:val="005900F9"/>
    <w:rsid w:val="00593811"/>
    <w:rsid w:val="005B1F34"/>
    <w:rsid w:val="005C0518"/>
    <w:rsid w:val="005C17DE"/>
    <w:rsid w:val="005C4DE0"/>
    <w:rsid w:val="005C5EA5"/>
    <w:rsid w:val="005D5100"/>
    <w:rsid w:val="005E36FC"/>
    <w:rsid w:val="005F1C04"/>
    <w:rsid w:val="005F4A30"/>
    <w:rsid w:val="006017A7"/>
    <w:rsid w:val="006161AF"/>
    <w:rsid w:val="00620138"/>
    <w:rsid w:val="0062212C"/>
    <w:rsid w:val="006247F8"/>
    <w:rsid w:val="00626012"/>
    <w:rsid w:val="0063010D"/>
    <w:rsid w:val="00642A40"/>
    <w:rsid w:val="00643DF3"/>
    <w:rsid w:val="00656B31"/>
    <w:rsid w:val="00656FCA"/>
    <w:rsid w:val="0065707A"/>
    <w:rsid w:val="00667F33"/>
    <w:rsid w:val="00675207"/>
    <w:rsid w:val="0068425E"/>
    <w:rsid w:val="00685B2E"/>
    <w:rsid w:val="006867A1"/>
    <w:rsid w:val="006A09DB"/>
    <w:rsid w:val="006A6617"/>
    <w:rsid w:val="006A695F"/>
    <w:rsid w:val="006B33B5"/>
    <w:rsid w:val="006C2E0D"/>
    <w:rsid w:val="006D38C9"/>
    <w:rsid w:val="006E4A51"/>
    <w:rsid w:val="006E6141"/>
    <w:rsid w:val="006F26EC"/>
    <w:rsid w:val="0071116E"/>
    <w:rsid w:val="007211F6"/>
    <w:rsid w:val="007260ED"/>
    <w:rsid w:val="00726117"/>
    <w:rsid w:val="00750487"/>
    <w:rsid w:val="00752C39"/>
    <w:rsid w:val="007543AC"/>
    <w:rsid w:val="00757285"/>
    <w:rsid w:val="00772A5B"/>
    <w:rsid w:val="007A2A6B"/>
    <w:rsid w:val="007A4D99"/>
    <w:rsid w:val="007B2F7E"/>
    <w:rsid w:val="007B311F"/>
    <w:rsid w:val="007C7D95"/>
    <w:rsid w:val="007E3B70"/>
    <w:rsid w:val="007F023C"/>
    <w:rsid w:val="00801CBA"/>
    <w:rsid w:val="00802BFD"/>
    <w:rsid w:val="00803A42"/>
    <w:rsid w:val="008073C7"/>
    <w:rsid w:val="00815BAA"/>
    <w:rsid w:val="00821E1B"/>
    <w:rsid w:val="008452C4"/>
    <w:rsid w:val="00851A47"/>
    <w:rsid w:val="00857AE6"/>
    <w:rsid w:val="00863D1B"/>
    <w:rsid w:val="008708A8"/>
    <w:rsid w:val="00877550"/>
    <w:rsid w:val="00885993"/>
    <w:rsid w:val="00895CD4"/>
    <w:rsid w:val="008B2254"/>
    <w:rsid w:val="008B4028"/>
    <w:rsid w:val="008B418F"/>
    <w:rsid w:val="008B488E"/>
    <w:rsid w:val="008C1471"/>
    <w:rsid w:val="008C5E4F"/>
    <w:rsid w:val="008D7995"/>
    <w:rsid w:val="008E0E89"/>
    <w:rsid w:val="008E77CD"/>
    <w:rsid w:val="008F61AA"/>
    <w:rsid w:val="008F66B3"/>
    <w:rsid w:val="0090062E"/>
    <w:rsid w:val="00911800"/>
    <w:rsid w:val="00914CC8"/>
    <w:rsid w:val="00932B9B"/>
    <w:rsid w:val="00933D92"/>
    <w:rsid w:val="00935494"/>
    <w:rsid w:val="009374E8"/>
    <w:rsid w:val="00946848"/>
    <w:rsid w:val="00946B46"/>
    <w:rsid w:val="00951FC8"/>
    <w:rsid w:val="009523AB"/>
    <w:rsid w:val="0095467F"/>
    <w:rsid w:val="00955457"/>
    <w:rsid w:val="009659DC"/>
    <w:rsid w:val="00971CDD"/>
    <w:rsid w:val="00985600"/>
    <w:rsid w:val="009A1FAF"/>
    <w:rsid w:val="009A3423"/>
    <w:rsid w:val="009B7A81"/>
    <w:rsid w:val="009B7B84"/>
    <w:rsid w:val="009C1C48"/>
    <w:rsid w:val="009C293E"/>
    <w:rsid w:val="009D20F9"/>
    <w:rsid w:val="009D53D0"/>
    <w:rsid w:val="009F2AE5"/>
    <w:rsid w:val="009F7A5F"/>
    <w:rsid w:val="009F7B55"/>
    <w:rsid w:val="00A101DD"/>
    <w:rsid w:val="00A1362F"/>
    <w:rsid w:val="00A1414B"/>
    <w:rsid w:val="00A16D19"/>
    <w:rsid w:val="00A22D2A"/>
    <w:rsid w:val="00A3208E"/>
    <w:rsid w:val="00A324D0"/>
    <w:rsid w:val="00A36027"/>
    <w:rsid w:val="00A42ECF"/>
    <w:rsid w:val="00A43DB0"/>
    <w:rsid w:val="00A50CBB"/>
    <w:rsid w:val="00A67DB6"/>
    <w:rsid w:val="00A700ED"/>
    <w:rsid w:val="00A75AAD"/>
    <w:rsid w:val="00A87851"/>
    <w:rsid w:val="00AA4188"/>
    <w:rsid w:val="00AC6686"/>
    <w:rsid w:val="00AC7156"/>
    <w:rsid w:val="00AC7688"/>
    <w:rsid w:val="00AE54CB"/>
    <w:rsid w:val="00AE7F7D"/>
    <w:rsid w:val="00AF202C"/>
    <w:rsid w:val="00AF6C80"/>
    <w:rsid w:val="00B054C2"/>
    <w:rsid w:val="00B13406"/>
    <w:rsid w:val="00B309AD"/>
    <w:rsid w:val="00B41528"/>
    <w:rsid w:val="00B44300"/>
    <w:rsid w:val="00B51F42"/>
    <w:rsid w:val="00B57560"/>
    <w:rsid w:val="00B57F4C"/>
    <w:rsid w:val="00B71726"/>
    <w:rsid w:val="00B76742"/>
    <w:rsid w:val="00BC058B"/>
    <w:rsid w:val="00BC1657"/>
    <w:rsid w:val="00BC5584"/>
    <w:rsid w:val="00BD02D8"/>
    <w:rsid w:val="00BD49E1"/>
    <w:rsid w:val="00BD6519"/>
    <w:rsid w:val="00BE26A6"/>
    <w:rsid w:val="00BE61CE"/>
    <w:rsid w:val="00C063A0"/>
    <w:rsid w:val="00C07B51"/>
    <w:rsid w:val="00C2177E"/>
    <w:rsid w:val="00C22E36"/>
    <w:rsid w:val="00C47B61"/>
    <w:rsid w:val="00C50E64"/>
    <w:rsid w:val="00C54651"/>
    <w:rsid w:val="00C5565C"/>
    <w:rsid w:val="00C56EAA"/>
    <w:rsid w:val="00C61416"/>
    <w:rsid w:val="00C61C24"/>
    <w:rsid w:val="00C720A5"/>
    <w:rsid w:val="00C75C3F"/>
    <w:rsid w:val="00C81E46"/>
    <w:rsid w:val="00CA25E9"/>
    <w:rsid w:val="00CA36B4"/>
    <w:rsid w:val="00CA4071"/>
    <w:rsid w:val="00CB25EA"/>
    <w:rsid w:val="00CB319B"/>
    <w:rsid w:val="00CB62A1"/>
    <w:rsid w:val="00CC6DC8"/>
    <w:rsid w:val="00CD5573"/>
    <w:rsid w:val="00CE383B"/>
    <w:rsid w:val="00D16DFA"/>
    <w:rsid w:val="00D22B9B"/>
    <w:rsid w:val="00D45FEA"/>
    <w:rsid w:val="00D668E5"/>
    <w:rsid w:val="00D7138D"/>
    <w:rsid w:val="00D83093"/>
    <w:rsid w:val="00D85193"/>
    <w:rsid w:val="00D9729F"/>
    <w:rsid w:val="00DB0994"/>
    <w:rsid w:val="00DC2B6E"/>
    <w:rsid w:val="00DC59BF"/>
    <w:rsid w:val="00DD1947"/>
    <w:rsid w:val="00DE10F3"/>
    <w:rsid w:val="00DE4B7A"/>
    <w:rsid w:val="00DF6731"/>
    <w:rsid w:val="00E02254"/>
    <w:rsid w:val="00E07F0C"/>
    <w:rsid w:val="00E117C5"/>
    <w:rsid w:val="00E134C8"/>
    <w:rsid w:val="00E143B5"/>
    <w:rsid w:val="00E20C67"/>
    <w:rsid w:val="00E235E8"/>
    <w:rsid w:val="00E23798"/>
    <w:rsid w:val="00E320A9"/>
    <w:rsid w:val="00E40F50"/>
    <w:rsid w:val="00E47A06"/>
    <w:rsid w:val="00E50032"/>
    <w:rsid w:val="00E664B3"/>
    <w:rsid w:val="00E70B6A"/>
    <w:rsid w:val="00E82C6A"/>
    <w:rsid w:val="00E83316"/>
    <w:rsid w:val="00E843B7"/>
    <w:rsid w:val="00E95686"/>
    <w:rsid w:val="00EA0EDC"/>
    <w:rsid w:val="00EA64CF"/>
    <w:rsid w:val="00EB1561"/>
    <w:rsid w:val="00EB20E9"/>
    <w:rsid w:val="00EB3D09"/>
    <w:rsid w:val="00EC4454"/>
    <w:rsid w:val="00EC7CD2"/>
    <w:rsid w:val="00EC7D0B"/>
    <w:rsid w:val="00ED0569"/>
    <w:rsid w:val="00ED395B"/>
    <w:rsid w:val="00EE4C72"/>
    <w:rsid w:val="00EF46EC"/>
    <w:rsid w:val="00EF736E"/>
    <w:rsid w:val="00F02EC3"/>
    <w:rsid w:val="00F30C63"/>
    <w:rsid w:val="00F30EE9"/>
    <w:rsid w:val="00F35EA4"/>
    <w:rsid w:val="00F43D50"/>
    <w:rsid w:val="00F531A8"/>
    <w:rsid w:val="00F546A0"/>
    <w:rsid w:val="00F6054F"/>
    <w:rsid w:val="00F61C88"/>
    <w:rsid w:val="00F61DD6"/>
    <w:rsid w:val="00F6786B"/>
    <w:rsid w:val="00F72977"/>
    <w:rsid w:val="00F81C34"/>
    <w:rsid w:val="00FA4E82"/>
    <w:rsid w:val="00FB6F3C"/>
    <w:rsid w:val="00FC056A"/>
    <w:rsid w:val="00FC1A62"/>
    <w:rsid w:val="00FD158F"/>
    <w:rsid w:val="00FD5C80"/>
    <w:rsid w:val="00FD6F29"/>
    <w:rsid w:val="00FD73CC"/>
    <w:rsid w:val="00FD78F9"/>
    <w:rsid w:val="00FE4B6E"/>
    <w:rsid w:val="00FE7DB1"/>
    <w:rsid w:val="00FF3D74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B7082"/>
  <w15:docId w15:val="{B9978CA1-A177-4FA2-80F4-31BD7CFF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-900" w:right="-694" w:firstLine="900"/>
      <w:outlineLvl w:val="0"/>
    </w:pPr>
    <w:rPr>
      <w:rFonts w:ascii="Arial" w:hAnsi="Arial" w:cs="Arial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qFormat/>
    <w:pPr>
      <w:keepNext/>
      <w:ind w:right="26"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right="26"/>
    </w:pPr>
    <w:rPr>
      <w:rFonts w:ascii="Arial" w:hAnsi="Arial" w:cs="Arial"/>
      <w:b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3">
    <w:name w:val="Body Text 3"/>
    <w:basedOn w:val="Normal"/>
    <w:rPr>
      <w:sz w:val="22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ind w:right="26"/>
    </w:pPr>
    <w:rPr>
      <w:rFonts w:ascii="Arial" w:hAnsi="Arial" w:cs="Arial"/>
      <w:sz w:val="20"/>
      <w:szCs w:val="20"/>
    </w:rPr>
  </w:style>
  <w:style w:type="paragraph" w:customStyle="1" w:styleId="Ethicstext">
    <w:name w:val="Ethics text"/>
    <w:basedOn w:val="BodyText"/>
    <w:autoRedefine/>
    <w:rsid w:val="00C61C24"/>
    <w:pPr>
      <w:keepNext/>
      <w:keepLines/>
      <w:spacing w:line="240" w:lineRule="atLeast"/>
      <w:ind w:right="0"/>
    </w:pPr>
    <w:rPr>
      <w:sz w:val="22"/>
      <w:szCs w:val="22"/>
    </w:rPr>
  </w:style>
  <w:style w:type="character" w:styleId="Hyperlink">
    <w:name w:val="Hyperlink"/>
    <w:uiPriority w:val="99"/>
    <w:rsid w:val="00C61C2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F023C"/>
    <w:pPr>
      <w:ind w:left="708"/>
    </w:pPr>
  </w:style>
  <w:style w:type="paragraph" w:styleId="BalloonText">
    <w:name w:val="Balloon Text"/>
    <w:basedOn w:val="Normal"/>
    <w:link w:val="BalloonTextChar"/>
    <w:rsid w:val="00023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38F5"/>
    <w:rPr>
      <w:rFonts w:ascii="Tahoma" w:hAnsi="Tahoma" w:cs="Tahoma"/>
      <w:sz w:val="16"/>
      <w:szCs w:val="16"/>
      <w:lang w:val="en-GB" w:eastAsia="en-US"/>
    </w:rPr>
  </w:style>
  <w:style w:type="character" w:styleId="Strong">
    <w:name w:val="Strong"/>
    <w:qFormat/>
    <w:rsid w:val="00AF6C80"/>
    <w:rPr>
      <w:b/>
      <w:bCs/>
    </w:rPr>
  </w:style>
  <w:style w:type="character" w:styleId="CommentReference">
    <w:name w:val="annotation reference"/>
    <w:uiPriority w:val="99"/>
    <w:unhideWhenUsed/>
    <w:rsid w:val="00AF6C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F6C80"/>
    <w:pPr>
      <w:spacing w:after="200"/>
    </w:pPr>
    <w:rPr>
      <w:rFonts w:ascii="Calibri" w:eastAsia="Calibri" w:hAnsi="Calibri"/>
      <w:lang w:val="nl-NL"/>
    </w:rPr>
  </w:style>
  <w:style w:type="character" w:customStyle="1" w:styleId="CommentTextChar">
    <w:name w:val="Comment Text Char"/>
    <w:link w:val="CommentText"/>
    <w:uiPriority w:val="99"/>
    <w:rsid w:val="00AF6C80"/>
    <w:rPr>
      <w:rFonts w:ascii="Calibri" w:eastAsia="Calibri" w:hAnsi="Calibri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685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7B2"/>
    <w:pPr>
      <w:ind w:left="708"/>
    </w:pPr>
  </w:style>
  <w:style w:type="paragraph" w:styleId="CommentSubject">
    <w:name w:val="annotation subject"/>
    <w:basedOn w:val="CommentText"/>
    <w:next w:val="CommentText"/>
    <w:link w:val="CommentSubjectChar"/>
    <w:rsid w:val="008D7995"/>
    <w:pPr>
      <w:spacing w:after="0"/>
    </w:pPr>
    <w:rPr>
      <w:rFonts w:ascii="Times New Roman" w:eastAsia="Times New Roman" w:hAnsi="Times New Roman"/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7995"/>
    <w:rPr>
      <w:rFonts w:ascii="Calibri" w:eastAsia="Calibri" w:hAnsi="Calibri"/>
      <w:b/>
      <w:bCs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A75AAD"/>
    <w:rPr>
      <w:color w:val="808080"/>
    </w:rPr>
  </w:style>
  <w:style w:type="paragraph" w:styleId="Revision">
    <w:name w:val="Revision"/>
    <w:hidden/>
    <w:uiPriority w:val="99"/>
    <w:semiHidden/>
    <w:rsid w:val="00B41528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EC@tudelft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udelft.nl/en/about-tu-delft/strategy/integrity-policy/human-research-ethic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8E43ABEFEAA40B83F7E5CDC62C7BC" ma:contentTypeVersion="1" ma:contentTypeDescription="Create a new document." ma:contentTypeScope="" ma:versionID="aabf2303c4d5d8527670c94a0c3c550b">
  <xsd:schema xmlns:xsd="http://www.w3.org/2001/XMLSchema" xmlns:xs="http://www.w3.org/2001/XMLSchema" xmlns:p="http://schemas.microsoft.com/office/2006/metadata/properties" xmlns:ns2="56eb3a29-8dcd-4ab3-9f5e-638a06c7b67c" targetNamespace="http://schemas.microsoft.com/office/2006/metadata/properties" ma:root="true" ma:fieldsID="000afd74ccde9e833fb0d46c1dc293dd" ns2:_="">
    <xsd:import namespace="56eb3a29-8dcd-4ab3-9f5e-638a06c7b6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b3a29-8dcd-4ab3-9f5e-638a06c7b6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DE59-B06B-4E26-9B11-92D2BADB72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5DEE39-E8EC-44C7-B84E-1C570BAA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b3a29-8dcd-4ab3-9f5e-638a06c7b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4D6442-120E-4BEA-8C56-68BF264530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3575D5-3B2B-4264-968D-A7217472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Research ethics checklist</vt:lpstr>
      <vt:lpstr>Research ethics checklist</vt:lpstr>
    </vt:vector>
  </TitlesOfParts>
  <Company>University of Bristol</Company>
  <LinksUpToDate>false</LinksUpToDate>
  <CharactersWithSpaces>2146</CharactersWithSpaces>
  <SharedDoc>false</SharedDoc>
  <HLinks>
    <vt:vector size="12" baseType="variant">
      <vt:variant>
        <vt:i4>3932199</vt:i4>
      </vt:variant>
      <vt:variant>
        <vt:i4>3</vt:i4>
      </vt:variant>
      <vt:variant>
        <vt:i4>0</vt:i4>
      </vt:variant>
      <vt:variant>
        <vt:i4>5</vt:i4>
      </vt:variant>
      <vt:variant>
        <vt:lpwstr>http://www.hrec.tudelft.nl/</vt:lpwstr>
      </vt:variant>
      <vt:variant>
        <vt:lpwstr/>
      </vt:variant>
      <vt:variant>
        <vt:i4>1769533</vt:i4>
      </vt:variant>
      <vt:variant>
        <vt:i4>0</vt:i4>
      </vt:variant>
      <vt:variant>
        <vt:i4>0</vt:i4>
      </vt:variant>
      <vt:variant>
        <vt:i4>5</vt:i4>
      </vt:variant>
      <vt:variant>
        <vt:lpwstr>mailto:HREC@tudelft.nl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ethics checklist</dc:title>
  <dc:creator>pspjxr</dc:creator>
  <cp:lastModifiedBy>Cath Cotton</cp:lastModifiedBy>
  <cp:revision>3</cp:revision>
  <cp:lastPrinted>2006-06-28T09:25:00Z</cp:lastPrinted>
  <dcterms:created xsi:type="dcterms:W3CDTF">2022-01-27T07:35:00Z</dcterms:created>
  <dcterms:modified xsi:type="dcterms:W3CDTF">2022-01-27T07:37:00Z</dcterms:modified>
</cp:coreProperties>
</file>